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3C" w:rsidRDefault="00A84F1C">
      <w:pPr>
        <w:jc w:val="center"/>
        <w:rPr>
          <w:b/>
          <w:sz w:val="20"/>
          <w:szCs w:val="20"/>
        </w:rPr>
      </w:pPr>
      <w:r>
        <w:rPr>
          <w:b/>
          <w:sz w:val="20"/>
          <w:szCs w:val="20"/>
        </w:rPr>
        <w:t xml:space="preserve">IE.D. MONSEÑOR AGUSTÍN GUTÍERREZ, GUIA DE TRABAJO </w:t>
      </w:r>
    </w:p>
    <w:p w:rsidR="0072753C" w:rsidRDefault="00A84F1C">
      <w:pPr>
        <w:jc w:val="center"/>
        <w:rPr>
          <w:b/>
          <w:sz w:val="20"/>
          <w:szCs w:val="20"/>
        </w:rPr>
      </w:pPr>
      <w:r>
        <w:rPr>
          <w:b/>
          <w:sz w:val="20"/>
          <w:szCs w:val="20"/>
        </w:rPr>
        <w:t>EDUCACIÓN ARTÍSTICA, GRADO NOVENO</w:t>
      </w:r>
    </w:p>
    <w:p w:rsidR="0072753C" w:rsidRDefault="00A84F1C">
      <w:pPr>
        <w:jc w:val="center"/>
        <w:rPr>
          <w:b/>
          <w:sz w:val="20"/>
          <w:szCs w:val="20"/>
        </w:rPr>
      </w:pPr>
      <w:r>
        <w:rPr>
          <w:b/>
          <w:sz w:val="20"/>
          <w:szCs w:val="20"/>
        </w:rPr>
        <w:t>LA VOZ HUMANA, FAMILIAS INSTRUMENTALES.</w:t>
      </w:r>
    </w:p>
    <w:p w:rsidR="0072753C" w:rsidRDefault="0072753C">
      <w:pPr>
        <w:jc w:val="center"/>
        <w:rPr>
          <w:b/>
          <w:sz w:val="20"/>
          <w:szCs w:val="20"/>
        </w:rPr>
      </w:pPr>
    </w:p>
    <w:p w:rsidR="0072753C" w:rsidRDefault="0072753C">
      <w:pPr>
        <w:jc w:val="center"/>
        <w:rPr>
          <w:b/>
          <w:sz w:val="20"/>
          <w:szCs w:val="20"/>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527"/>
        <w:gridCol w:w="1887"/>
      </w:tblGrid>
      <w:tr w:rsidR="0072753C">
        <w:trPr>
          <w:trHeight w:val="304"/>
          <w:jc w:val="center"/>
        </w:trPr>
        <w:tc>
          <w:tcPr>
            <w:tcW w:w="2207" w:type="dxa"/>
          </w:tcPr>
          <w:p w:rsidR="0072753C" w:rsidRDefault="00A84F1C">
            <w:pPr>
              <w:rPr>
                <w:sz w:val="20"/>
                <w:szCs w:val="20"/>
              </w:rPr>
            </w:pPr>
            <w:r>
              <w:rPr>
                <w:sz w:val="20"/>
                <w:szCs w:val="20"/>
              </w:rPr>
              <w:t>ASIGNATURA</w:t>
            </w:r>
          </w:p>
        </w:tc>
        <w:tc>
          <w:tcPr>
            <w:tcW w:w="2207" w:type="dxa"/>
          </w:tcPr>
          <w:p w:rsidR="0072753C" w:rsidRDefault="00A84F1C">
            <w:pPr>
              <w:rPr>
                <w:sz w:val="20"/>
                <w:szCs w:val="20"/>
              </w:rPr>
            </w:pPr>
            <w:r>
              <w:rPr>
                <w:sz w:val="20"/>
                <w:szCs w:val="20"/>
              </w:rPr>
              <w:t>Artística</w:t>
            </w:r>
          </w:p>
        </w:tc>
        <w:tc>
          <w:tcPr>
            <w:tcW w:w="2527" w:type="dxa"/>
          </w:tcPr>
          <w:p w:rsidR="0072753C" w:rsidRDefault="00A84F1C">
            <w:pPr>
              <w:rPr>
                <w:sz w:val="20"/>
                <w:szCs w:val="20"/>
              </w:rPr>
            </w:pPr>
            <w:r>
              <w:rPr>
                <w:sz w:val="20"/>
                <w:szCs w:val="20"/>
              </w:rPr>
              <w:t>CURSO</w:t>
            </w:r>
          </w:p>
        </w:tc>
        <w:tc>
          <w:tcPr>
            <w:tcW w:w="1887" w:type="dxa"/>
          </w:tcPr>
          <w:p w:rsidR="0072753C" w:rsidRDefault="00A84F1C">
            <w:pPr>
              <w:rPr>
                <w:sz w:val="20"/>
                <w:szCs w:val="20"/>
              </w:rPr>
            </w:pPr>
            <w:r>
              <w:rPr>
                <w:sz w:val="20"/>
                <w:szCs w:val="20"/>
              </w:rPr>
              <w:t xml:space="preserve">Noveno </w:t>
            </w:r>
          </w:p>
        </w:tc>
      </w:tr>
      <w:tr w:rsidR="0072753C">
        <w:trPr>
          <w:jc w:val="center"/>
        </w:trPr>
        <w:tc>
          <w:tcPr>
            <w:tcW w:w="2207" w:type="dxa"/>
          </w:tcPr>
          <w:p w:rsidR="0072753C" w:rsidRDefault="00A84F1C">
            <w:pPr>
              <w:rPr>
                <w:sz w:val="20"/>
                <w:szCs w:val="20"/>
              </w:rPr>
            </w:pPr>
            <w:r>
              <w:rPr>
                <w:sz w:val="20"/>
                <w:szCs w:val="20"/>
              </w:rPr>
              <w:t>DOCENTE</w:t>
            </w:r>
          </w:p>
        </w:tc>
        <w:tc>
          <w:tcPr>
            <w:tcW w:w="2207" w:type="dxa"/>
          </w:tcPr>
          <w:p w:rsidR="0072753C" w:rsidRDefault="00A84F1C">
            <w:pPr>
              <w:rPr>
                <w:sz w:val="20"/>
                <w:szCs w:val="20"/>
              </w:rPr>
            </w:pPr>
            <w:r>
              <w:rPr>
                <w:sz w:val="20"/>
                <w:szCs w:val="20"/>
              </w:rPr>
              <w:t xml:space="preserve">Ramón Orlando Correa </w:t>
            </w:r>
          </w:p>
        </w:tc>
        <w:tc>
          <w:tcPr>
            <w:tcW w:w="2527" w:type="dxa"/>
          </w:tcPr>
          <w:p w:rsidR="0072753C" w:rsidRDefault="00A84F1C">
            <w:pPr>
              <w:rPr>
                <w:sz w:val="20"/>
                <w:szCs w:val="20"/>
              </w:rPr>
            </w:pPr>
            <w:r>
              <w:rPr>
                <w:sz w:val="20"/>
                <w:szCs w:val="20"/>
              </w:rPr>
              <w:t>PERIODO</w:t>
            </w:r>
          </w:p>
        </w:tc>
        <w:tc>
          <w:tcPr>
            <w:tcW w:w="1887" w:type="dxa"/>
          </w:tcPr>
          <w:p w:rsidR="0072753C" w:rsidRDefault="00A84F1C">
            <w:pPr>
              <w:rPr>
                <w:sz w:val="20"/>
                <w:szCs w:val="20"/>
              </w:rPr>
            </w:pPr>
            <w:r>
              <w:rPr>
                <w:sz w:val="20"/>
                <w:szCs w:val="20"/>
              </w:rPr>
              <w:t>Segundo</w:t>
            </w:r>
          </w:p>
        </w:tc>
      </w:tr>
      <w:tr w:rsidR="0072753C">
        <w:trPr>
          <w:jc w:val="center"/>
        </w:trPr>
        <w:tc>
          <w:tcPr>
            <w:tcW w:w="2207" w:type="dxa"/>
          </w:tcPr>
          <w:p w:rsidR="0072753C" w:rsidRDefault="00A84F1C">
            <w:pPr>
              <w:rPr>
                <w:sz w:val="20"/>
                <w:szCs w:val="20"/>
              </w:rPr>
            </w:pPr>
            <w:r>
              <w:rPr>
                <w:sz w:val="20"/>
                <w:szCs w:val="20"/>
              </w:rPr>
              <w:t>FECHA DE INICIO</w:t>
            </w:r>
          </w:p>
        </w:tc>
        <w:tc>
          <w:tcPr>
            <w:tcW w:w="2207" w:type="dxa"/>
          </w:tcPr>
          <w:p w:rsidR="0072753C" w:rsidRDefault="00A84F1C">
            <w:pPr>
              <w:rPr>
                <w:sz w:val="20"/>
                <w:szCs w:val="20"/>
              </w:rPr>
            </w:pPr>
            <w:r>
              <w:rPr>
                <w:sz w:val="20"/>
                <w:szCs w:val="20"/>
              </w:rPr>
              <w:t>abril 2023</w:t>
            </w:r>
          </w:p>
        </w:tc>
        <w:tc>
          <w:tcPr>
            <w:tcW w:w="2527" w:type="dxa"/>
          </w:tcPr>
          <w:p w:rsidR="0072753C" w:rsidRDefault="00A84F1C">
            <w:pPr>
              <w:rPr>
                <w:sz w:val="20"/>
                <w:szCs w:val="20"/>
              </w:rPr>
            </w:pPr>
            <w:r>
              <w:rPr>
                <w:sz w:val="20"/>
                <w:szCs w:val="20"/>
              </w:rPr>
              <w:t>FECHA DE TERMINACIÓN</w:t>
            </w:r>
          </w:p>
        </w:tc>
        <w:tc>
          <w:tcPr>
            <w:tcW w:w="1887" w:type="dxa"/>
          </w:tcPr>
          <w:p w:rsidR="0072753C" w:rsidRDefault="00A84F1C">
            <w:pPr>
              <w:rPr>
                <w:sz w:val="20"/>
                <w:szCs w:val="20"/>
              </w:rPr>
            </w:pPr>
            <w:r>
              <w:rPr>
                <w:sz w:val="20"/>
                <w:szCs w:val="20"/>
              </w:rPr>
              <w:t>junio 2023</w:t>
            </w:r>
          </w:p>
        </w:tc>
      </w:tr>
      <w:tr w:rsidR="0072753C">
        <w:trPr>
          <w:trHeight w:val="821"/>
          <w:jc w:val="center"/>
        </w:trPr>
        <w:tc>
          <w:tcPr>
            <w:tcW w:w="2207" w:type="dxa"/>
            <w:vMerge w:val="restart"/>
          </w:tcPr>
          <w:p w:rsidR="0072753C" w:rsidRDefault="00A84F1C">
            <w:pPr>
              <w:rPr>
                <w:sz w:val="20"/>
                <w:szCs w:val="20"/>
              </w:rPr>
            </w:pPr>
            <w:r>
              <w:rPr>
                <w:sz w:val="20"/>
                <w:szCs w:val="20"/>
              </w:rPr>
              <w:t>COMPETENCIA</w:t>
            </w:r>
          </w:p>
        </w:tc>
        <w:tc>
          <w:tcPr>
            <w:tcW w:w="6621" w:type="dxa"/>
            <w:gridSpan w:val="3"/>
          </w:tcPr>
          <w:p w:rsidR="0072753C" w:rsidRDefault="00A84F1C">
            <w:pPr>
              <w:rPr>
                <w:sz w:val="20"/>
                <w:szCs w:val="20"/>
              </w:rPr>
            </w:pPr>
            <w:r>
              <w:rPr>
                <w:sz w:val="20"/>
                <w:szCs w:val="20"/>
              </w:rPr>
              <w:t xml:space="preserve">Competencia </w:t>
            </w:r>
          </w:p>
          <w:p w:rsidR="0072753C" w:rsidRDefault="00A84F1C">
            <w:pPr>
              <w:rPr>
                <w:sz w:val="20"/>
                <w:szCs w:val="20"/>
              </w:rPr>
            </w:pPr>
            <w:r>
              <w:rPr>
                <w:sz w:val="20"/>
                <w:szCs w:val="20"/>
              </w:rPr>
              <w:t>General: Identifica características de la música culta, sus orígenes y principales exponentes.</w:t>
            </w:r>
          </w:p>
          <w:p w:rsidR="0072753C" w:rsidRDefault="00A84F1C">
            <w:pPr>
              <w:rPr>
                <w:sz w:val="20"/>
                <w:szCs w:val="20"/>
              </w:rPr>
            </w:pPr>
            <w:r>
              <w:rPr>
                <w:sz w:val="20"/>
                <w:szCs w:val="20"/>
              </w:rPr>
              <w:t>Conoce los subgrupos de las familias instrumentales y lo que representa su técnica de interpretación en</w:t>
            </w:r>
            <w:r>
              <w:rPr>
                <w:sz w:val="20"/>
                <w:szCs w:val="20"/>
              </w:rPr>
              <w:t xml:space="preserve"> el desarrollo de las habilidades motrices. </w:t>
            </w:r>
          </w:p>
          <w:p w:rsidR="0072753C" w:rsidRDefault="0072753C">
            <w:pPr>
              <w:rPr>
                <w:sz w:val="20"/>
                <w:szCs w:val="20"/>
              </w:rPr>
            </w:pPr>
          </w:p>
        </w:tc>
      </w:tr>
      <w:tr w:rsidR="0072753C">
        <w:trPr>
          <w:jc w:val="center"/>
        </w:trPr>
        <w:tc>
          <w:tcPr>
            <w:tcW w:w="2207" w:type="dxa"/>
            <w:vMerge/>
          </w:tcPr>
          <w:p w:rsidR="0072753C" w:rsidRDefault="0072753C">
            <w:pPr>
              <w:widowControl w:val="0"/>
              <w:pBdr>
                <w:top w:val="nil"/>
                <w:left w:val="nil"/>
                <w:bottom w:val="nil"/>
                <w:right w:val="nil"/>
                <w:between w:val="nil"/>
              </w:pBdr>
              <w:spacing w:line="276" w:lineRule="auto"/>
              <w:rPr>
                <w:sz w:val="20"/>
                <w:szCs w:val="20"/>
              </w:rPr>
            </w:pPr>
          </w:p>
        </w:tc>
        <w:tc>
          <w:tcPr>
            <w:tcW w:w="6621" w:type="dxa"/>
            <w:gridSpan w:val="3"/>
          </w:tcPr>
          <w:p w:rsidR="0072753C" w:rsidRDefault="00A84F1C">
            <w:pPr>
              <w:rPr>
                <w:b/>
                <w:sz w:val="20"/>
                <w:szCs w:val="20"/>
              </w:rPr>
            </w:pPr>
            <w:r>
              <w:rPr>
                <w:sz w:val="20"/>
                <w:szCs w:val="20"/>
              </w:rPr>
              <w:t>Competencia Específic</w:t>
            </w:r>
            <w:bookmarkStart w:id="0" w:name="_GoBack"/>
            <w:bookmarkEnd w:id="0"/>
            <w:r>
              <w:rPr>
                <w:sz w:val="20"/>
                <w:szCs w:val="20"/>
              </w:rPr>
              <w:t>a: Reconocer y discriminar diversos elementos de la música de la región andina.</w:t>
            </w:r>
          </w:p>
          <w:p w:rsidR="0072753C" w:rsidRDefault="0072753C">
            <w:pPr>
              <w:rPr>
                <w:sz w:val="20"/>
                <w:szCs w:val="20"/>
              </w:rPr>
            </w:pPr>
          </w:p>
          <w:p w:rsidR="0072753C" w:rsidRDefault="00A84F1C">
            <w:pPr>
              <w:rPr>
                <w:sz w:val="20"/>
                <w:szCs w:val="20"/>
              </w:rPr>
            </w:pPr>
            <w:r>
              <w:rPr>
                <w:sz w:val="20"/>
                <w:szCs w:val="20"/>
              </w:rPr>
              <w:t>Identifica las características de algunos momentos escénicos y se implica en el montaje del mismo.</w:t>
            </w:r>
          </w:p>
          <w:p w:rsidR="0072753C" w:rsidRDefault="0072753C">
            <w:pPr>
              <w:rPr>
                <w:sz w:val="20"/>
                <w:szCs w:val="20"/>
              </w:rPr>
            </w:pPr>
          </w:p>
        </w:tc>
      </w:tr>
      <w:tr w:rsidR="0072753C">
        <w:trPr>
          <w:jc w:val="center"/>
        </w:trPr>
        <w:tc>
          <w:tcPr>
            <w:tcW w:w="2207" w:type="dxa"/>
            <w:vMerge w:val="restart"/>
          </w:tcPr>
          <w:p w:rsidR="0072753C" w:rsidRDefault="0072753C">
            <w:pPr>
              <w:rPr>
                <w:sz w:val="20"/>
                <w:szCs w:val="20"/>
              </w:rPr>
            </w:pPr>
          </w:p>
          <w:p w:rsidR="0072753C" w:rsidRDefault="00A84F1C">
            <w:pPr>
              <w:rPr>
                <w:sz w:val="20"/>
                <w:szCs w:val="20"/>
              </w:rPr>
            </w:pPr>
            <w:r>
              <w:rPr>
                <w:sz w:val="20"/>
                <w:szCs w:val="20"/>
              </w:rPr>
              <w:t>DESEMPEÑOS</w:t>
            </w:r>
          </w:p>
        </w:tc>
        <w:tc>
          <w:tcPr>
            <w:tcW w:w="2207" w:type="dxa"/>
          </w:tcPr>
          <w:p w:rsidR="0072753C" w:rsidRDefault="00A84F1C">
            <w:pPr>
              <w:rPr>
                <w:sz w:val="20"/>
                <w:szCs w:val="20"/>
              </w:rPr>
            </w:pPr>
            <w:r>
              <w:rPr>
                <w:sz w:val="20"/>
                <w:szCs w:val="20"/>
              </w:rPr>
              <w:t xml:space="preserve"> PARA APRENDER</w:t>
            </w:r>
          </w:p>
        </w:tc>
        <w:tc>
          <w:tcPr>
            <w:tcW w:w="4414" w:type="dxa"/>
            <w:gridSpan w:val="2"/>
          </w:tcPr>
          <w:p w:rsidR="0072753C" w:rsidRDefault="00A84F1C">
            <w:pPr>
              <w:rPr>
                <w:sz w:val="20"/>
                <w:szCs w:val="20"/>
              </w:rPr>
            </w:pPr>
            <w:r>
              <w:rPr>
                <w:sz w:val="20"/>
                <w:szCs w:val="20"/>
              </w:rPr>
              <w:t>Conoce y define de manera clara conceptos relacionados con la historia de la música.</w:t>
            </w:r>
          </w:p>
          <w:p w:rsidR="0072753C" w:rsidRDefault="0072753C">
            <w:pPr>
              <w:rPr>
                <w:b/>
                <w:sz w:val="20"/>
                <w:szCs w:val="20"/>
              </w:rPr>
            </w:pPr>
          </w:p>
          <w:p w:rsidR="0072753C" w:rsidRDefault="00A84F1C">
            <w:pPr>
              <w:rPr>
                <w:sz w:val="20"/>
                <w:szCs w:val="20"/>
              </w:rPr>
            </w:pPr>
            <w:r>
              <w:rPr>
                <w:sz w:val="20"/>
                <w:szCs w:val="20"/>
              </w:rPr>
              <w:t xml:space="preserve">Participa de los montajes instrumentales asignados. </w:t>
            </w:r>
          </w:p>
          <w:p w:rsidR="0072753C" w:rsidRDefault="0072753C">
            <w:pPr>
              <w:rPr>
                <w:sz w:val="20"/>
                <w:szCs w:val="20"/>
              </w:rPr>
            </w:pPr>
          </w:p>
        </w:tc>
      </w:tr>
      <w:tr w:rsidR="0072753C">
        <w:trPr>
          <w:jc w:val="center"/>
        </w:trPr>
        <w:tc>
          <w:tcPr>
            <w:tcW w:w="2207" w:type="dxa"/>
            <w:vMerge/>
          </w:tcPr>
          <w:p w:rsidR="0072753C" w:rsidRDefault="0072753C">
            <w:pPr>
              <w:widowControl w:val="0"/>
              <w:pBdr>
                <w:top w:val="nil"/>
                <w:left w:val="nil"/>
                <w:bottom w:val="nil"/>
                <w:right w:val="nil"/>
                <w:between w:val="nil"/>
              </w:pBdr>
              <w:spacing w:line="276" w:lineRule="auto"/>
              <w:rPr>
                <w:sz w:val="20"/>
                <w:szCs w:val="20"/>
              </w:rPr>
            </w:pPr>
          </w:p>
        </w:tc>
        <w:tc>
          <w:tcPr>
            <w:tcW w:w="2207" w:type="dxa"/>
          </w:tcPr>
          <w:p w:rsidR="0072753C" w:rsidRDefault="00A84F1C">
            <w:pPr>
              <w:rPr>
                <w:sz w:val="20"/>
                <w:szCs w:val="20"/>
              </w:rPr>
            </w:pPr>
            <w:r>
              <w:rPr>
                <w:sz w:val="20"/>
                <w:szCs w:val="20"/>
              </w:rPr>
              <w:t xml:space="preserve">PARA HACER </w:t>
            </w:r>
          </w:p>
        </w:tc>
        <w:tc>
          <w:tcPr>
            <w:tcW w:w="4414" w:type="dxa"/>
            <w:gridSpan w:val="2"/>
          </w:tcPr>
          <w:p w:rsidR="0072753C" w:rsidRDefault="00A84F1C">
            <w:pPr>
              <w:rPr>
                <w:b/>
                <w:sz w:val="20"/>
                <w:szCs w:val="20"/>
              </w:rPr>
            </w:pPr>
            <w:r>
              <w:rPr>
                <w:sz w:val="20"/>
                <w:szCs w:val="20"/>
              </w:rPr>
              <w:t>Desarrolla talleres con las temáticas sugeridas.</w:t>
            </w:r>
          </w:p>
        </w:tc>
      </w:tr>
      <w:tr w:rsidR="0072753C">
        <w:trPr>
          <w:jc w:val="center"/>
        </w:trPr>
        <w:tc>
          <w:tcPr>
            <w:tcW w:w="2207" w:type="dxa"/>
            <w:vMerge/>
          </w:tcPr>
          <w:p w:rsidR="0072753C" w:rsidRDefault="0072753C">
            <w:pPr>
              <w:widowControl w:val="0"/>
              <w:pBdr>
                <w:top w:val="nil"/>
                <w:left w:val="nil"/>
                <w:bottom w:val="nil"/>
                <w:right w:val="nil"/>
                <w:between w:val="nil"/>
              </w:pBdr>
              <w:spacing w:line="276" w:lineRule="auto"/>
              <w:rPr>
                <w:b/>
                <w:sz w:val="20"/>
                <w:szCs w:val="20"/>
              </w:rPr>
            </w:pPr>
          </w:p>
        </w:tc>
        <w:tc>
          <w:tcPr>
            <w:tcW w:w="2207" w:type="dxa"/>
          </w:tcPr>
          <w:p w:rsidR="0072753C" w:rsidRDefault="00A84F1C">
            <w:pPr>
              <w:rPr>
                <w:sz w:val="20"/>
                <w:szCs w:val="20"/>
              </w:rPr>
            </w:pPr>
            <w:r>
              <w:rPr>
                <w:sz w:val="20"/>
                <w:szCs w:val="20"/>
              </w:rPr>
              <w:t>PARA SER</w:t>
            </w:r>
          </w:p>
        </w:tc>
        <w:tc>
          <w:tcPr>
            <w:tcW w:w="4414" w:type="dxa"/>
            <w:gridSpan w:val="2"/>
          </w:tcPr>
          <w:p w:rsidR="0072753C" w:rsidRDefault="00A84F1C">
            <w:pPr>
              <w:rPr>
                <w:b/>
                <w:sz w:val="20"/>
                <w:szCs w:val="20"/>
              </w:rPr>
            </w:pPr>
            <w:r>
              <w:rPr>
                <w:sz w:val="20"/>
                <w:szCs w:val="20"/>
              </w:rPr>
              <w:t>Amplía sus conocimientos de cultura general enriqueciendo su intelecto y ampliando su visión de la diversidad cultural.</w:t>
            </w:r>
          </w:p>
        </w:tc>
      </w:tr>
      <w:tr w:rsidR="0072753C">
        <w:trPr>
          <w:trHeight w:val="765"/>
          <w:jc w:val="center"/>
        </w:trPr>
        <w:tc>
          <w:tcPr>
            <w:tcW w:w="2207" w:type="dxa"/>
            <w:vMerge/>
          </w:tcPr>
          <w:p w:rsidR="0072753C" w:rsidRDefault="0072753C">
            <w:pPr>
              <w:widowControl w:val="0"/>
              <w:pBdr>
                <w:top w:val="nil"/>
                <w:left w:val="nil"/>
                <w:bottom w:val="nil"/>
                <w:right w:val="nil"/>
                <w:between w:val="nil"/>
              </w:pBdr>
              <w:spacing w:line="276" w:lineRule="auto"/>
              <w:rPr>
                <w:b/>
                <w:sz w:val="20"/>
                <w:szCs w:val="20"/>
              </w:rPr>
            </w:pPr>
          </w:p>
        </w:tc>
        <w:tc>
          <w:tcPr>
            <w:tcW w:w="2207" w:type="dxa"/>
          </w:tcPr>
          <w:p w:rsidR="0072753C" w:rsidRDefault="00A84F1C">
            <w:pPr>
              <w:rPr>
                <w:sz w:val="20"/>
                <w:szCs w:val="20"/>
              </w:rPr>
            </w:pPr>
            <w:r>
              <w:rPr>
                <w:sz w:val="20"/>
                <w:szCs w:val="20"/>
              </w:rPr>
              <w:t>PARA CONVIVIR</w:t>
            </w:r>
          </w:p>
        </w:tc>
        <w:tc>
          <w:tcPr>
            <w:tcW w:w="4414" w:type="dxa"/>
            <w:gridSpan w:val="2"/>
          </w:tcPr>
          <w:p w:rsidR="0072753C" w:rsidRDefault="00A84F1C">
            <w:pPr>
              <w:rPr>
                <w:b/>
                <w:sz w:val="20"/>
                <w:szCs w:val="20"/>
              </w:rPr>
            </w:pPr>
            <w:r>
              <w:rPr>
                <w:sz w:val="20"/>
                <w:szCs w:val="20"/>
              </w:rPr>
              <w:t>Respeta las distintas formas de expresión y muestra agrado por sus experiencias a partir de sus aportes y los aportes de</w:t>
            </w:r>
            <w:r>
              <w:rPr>
                <w:sz w:val="20"/>
                <w:szCs w:val="20"/>
              </w:rPr>
              <w:t>l grupo.</w:t>
            </w:r>
          </w:p>
        </w:tc>
      </w:tr>
    </w:tbl>
    <w:p w:rsidR="0072753C" w:rsidRDefault="0072753C">
      <w:pPr>
        <w:rPr>
          <w:sz w:val="20"/>
          <w:szCs w:val="20"/>
        </w:rPr>
      </w:pPr>
    </w:p>
    <w:p w:rsidR="0072753C" w:rsidRDefault="00A84F1C">
      <w:pPr>
        <w:jc w:val="both"/>
        <w:rPr>
          <w:b/>
          <w:sz w:val="20"/>
          <w:szCs w:val="20"/>
        </w:rPr>
      </w:pPr>
      <w:r>
        <w:rPr>
          <w:b/>
          <w:sz w:val="20"/>
          <w:szCs w:val="20"/>
        </w:rPr>
        <w:t>APARATO FONADOR</w:t>
      </w:r>
    </w:p>
    <w:p w:rsidR="0072753C" w:rsidRDefault="0072753C">
      <w:pPr>
        <w:jc w:val="both"/>
        <w:rPr>
          <w:b/>
          <w:sz w:val="20"/>
          <w:szCs w:val="20"/>
        </w:rPr>
      </w:pPr>
    </w:p>
    <w:p w:rsidR="0072753C" w:rsidRDefault="00A84F1C">
      <w:pPr>
        <w:jc w:val="both"/>
        <w:rPr>
          <w:sz w:val="20"/>
          <w:szCs w:val="20"/>
        </w:rPr>
      </w:pPr>
      <w:r>
        <w:rPr>
          <w:sz w:val="20"/>
          <w:szCs w:val="20"/>
        </w:rPr>
        <w:t>La voz es el instrumento principal que nos ha dado la naturaleza, y como todos los instrumentos tenemos que cuidarlo y saber utilizarlo. Aprendiendo a usar bien la voz podremos comunicarnos, hablando o cantando, y también podremos expresar nuestros sentimi</w:t>
      </w:r>
      <w:r>
        <w:rPr>
          <w:sz w:val="20"/>
          <w:szCs w:val="20"/>
        </w:rPr>
        <w:t>entos. El aparato fonador humano es el conjunto de los diferentes órganos que intervienen en la articulación del lenguaje en el ser humano.</w:t>
      </w:r>
    </w:p>
    <w:p w:rsidR="0072753C" w:rsidRDefault="0072753C">
      <w:pPr>
        <w:jc w:val="both"/>
        <w:rPr>
          <w:sz w:val="20"/>
          <w:szCs w:val="20"/>
        </w:rPr>
      </w:pPr>
    </w:p>
    <w:p w:rsidR="0072753C" w:rsidRDefault="00A84F1C">
      <w:pPr>
        <w:jc w:val="both"/>
        <w:rPr>
          <w:b/>
          <w:sz w:val="20"/>
          <w:szCs w:val="20"/>
        </w:rPr>
      </w:pPr>
      <w:r>
        <w:rPr>
          <w:b/>
          <w:sz w:val="20"/>
          <w:szCs w:val="20"/>
        </w:rPr>
        <w:t xml:space="preserve">Fisiología: </w:t>
      </w:r>
    </w:p>
    <w:p w:rsidR="0072753C" w:rsidRDefault="00A84F1C">
      <w:pPr>
        <w:jc w:val="both"/>
        <w:rPr>
          <w:sz w:val="20"/>
          <w:szCs w:val="20"/>
        </w:rPr>
      </w:pPr>
      <w:r>
        <w:rPr>
          <w:sz w:val="20"/>
          <w:szCs w:val="20"/>
        </w:rPr>
        <w:t>Para emitir los sonidos utilizamos el aparato fonador, que consta de tres partes:</w:t>
      </w:r>
    </w:p>
    <w:p w:rsidR="0072753C" w:rsidRDefault="00A84F1C">
      <w:pPr>
        <w:jc w:val="both"/>
        <w:rPr>
          <w:sz w:val="20"/>
          <w:szCs w:val="20"/>
        </w:rPr>
      </w:pPr>
      <w:r>
        <w:rPr>
          <w:sz w:val="20"/>
          <w:szCs w:val="20"/>
        </w:rPr>
        <w:t>Los suministradores de aire: son los pulmones, con ellos tomamos el aire del exterior, se debe hacer por la nariz (inspiración), y luego lo expulsamos por la boca (expiración).</w:t>
      </w:r>
    </w:p>
    <w:p w:rsidR="0072753C" w:rsidRDefault="00A84F1C">
      <w:pPr>
        <w:jc w:val="both"/>
        <w:rPr>
          <w:sz w:val="20"/>
          <w:szCs w:val="20"/>
        </w:rPr>
      </w:pPr>
      <w:r>
        <w:rPr>
          <w:sz w:val="20"/>
          <w:szCs w:val="20"/>
        </w:rPr>
        <w:t xml:space="preserve">Los productores de sonido: el aire expulsado pasa por la laringe y hace vibrar </w:t>
      </w:r>
      <w:r>
        <w:rPr>
          <w:sz w:val="20"/>
          <w:szCs w:val="20"/>
        </w:rPr>
        <w:t>a las cuerdas vocales, que son unos pliegues ubicados en las paredes laterales de esta, según sea más o menos fuerte esa expulsión tendremos algún tipo de sonido.</w:t>
      </w:r>
    </w:p>
    <w:p w:rsidR="0072753C" w:rsidRDefault="00A84F1C">
      <w:pPr>
        <w:jc w:val="both"/>
        <w:rPr>
          <w:sz w:val="20"/>
          <w:szCs w:val="20"/>
        </w:rPr>
      </w:pPr>
      <w:r>
        <w:rPr>
          <w:sz w:val="20"/>
          <w:szCs w:val="20"/>
        </w:rPr>
        <w:t>Los resonadores: son como los bafles de los aparatos de música. Es donde resuena el sonido qu</w:t>
      </w:r>
      <w:r>
        <w:rPr>
          <w:sz w:val="20"/>
          <w:szCs w:val="20"/>
        </w:rPr>
        <w:t>e sale de las cuerdas vocales.</w:t>
      </w:r>
    </w:p>
    <w:p w:rsidR="0072753C" w:rsidRDefault="0072753C">
      <w:pPr>
        <w:jc w:val="both"/>
        <w:rPr>
          <w:sz w:val="20"/>
          <w:szCs w:val="20"/>
        </w:rPr>
      </w:pPr>
    </w:p>
    <w:p w:rsidR="0072753C" w:rsidRDefault="00A84F1C">
      <w:pPr>
        <w:jc w:val="both"/>
        <w:rPr>
          <w:b/>
          <w:sz w:val="20"/>
          <w:szCs w:val="20"/>
        </w:rPr>
      </w:pPr>
      <w:r>
        <w:rPr>
          <w:b/>
          <w:sz w:val="20"/>
          <w:szCs w:val="20"/>
        </w:rPr>
        <w:t>Producción del Sonido</w:t>
      </w:r>
    </w:p>
    <w:p w:rsidR="0072753C" w:rsidRDefault="0072753C">
      <w:pPr>
        <w:jc w:val="both"/>
        <w:rPr>
          <w:sz w:val="20"/>
          <w:szCs w:val="20"/>
        </w:rPr>
      </w:pPr>
    </w:p>
    <w:p w:rsidR="0072753C" w:rsidRDefault="00A84F1C">
      <w:pPr>
        <w:jc w:val="both"/>
        <w:rPr>
          <w:sz w:val="20"/>
          <w:szCs w:val="20"/>
        </w:rPr>
      </w:pPr>
      <w:r>
        <w:rPr>
          <w:sz w:val="20"/>
          <w:szCs w:val="20"/>
        </w:rPr>
        <w:t xml:space="preserve">Los sonidos se producen cuando el aire sale de los pulmones con más o menos fuerza (presión) y al pasar por las cuerdas vocales (en la laringe) las hace vibrar: </w:t>
      </w:r>
    </w:p>
    <w:p w:rsidR="0072753C" w:rsidRDefault="00A84F1C">
      <w:pPr>
        <w:jc w:val="both"/>
        <w:rPr>
          <w:sz w:val="20"/>
          <w:szCs w:val="20"/>
        </w:rPr>
      </w:pPr>
      <w:r>
        <w:rPr>
          <w:sz w:val="20"/>
          <w:szCs w:val="20"/>
        </w:rPr>
        <w:lastRenderedPageBreak/>
        <w:t>Si las cuerdas están separadas y relaja</w:t>
      </w:r>
      <w:r>
        <w:rPr>
          <w:sz w:val="20"/>
          <w:szCs w:val="20"/>
        </w:rPr>
        <w:t xml:space="preserve">das, el sonido resultante será grave. </w:t>
      </w:r>
    </w:p>
    <w:p w:rsidR="0072753C" w:rsidRDefault="00A84F1C">
      <w:pPr>
        <w:jc w:val="both"/>
        <w:rPr>
          <w:sz w:val="20"/>
          <w:szCs w:val="20"/>
        </w:rPr>
      </w:pPr>
      <w:r>
        <w:rPr>
          <w:sz w:val="20"/>
          <w:szCs w:val="20"/>
        </w:rPr>
        <w:t xml:space="preserve">Si las cuerdas están más tensas y juntas, el sonido será agudo. </w:t>
      </w:r>
    </w:p>
    <w:p w:rsidR="0072753C" w:rsidRDefault="00A84F1C">
      <w:pPr>
        <w:jc w:val="both"/>
        <w:rPr>
          <w:sz w:val="20"/>
          <w:szCs w:val="20"/>
        </w:rPr>
      </w:pPr>
      <w:r>
        <w:rPr>
          <w:sz w:val="20"/>
          <w:szCs w:val="20"/>
        </w:rPr>
        <w:t>De la laringe el sonido pasa a la faringe y sale por la boca. Es aquí donde vamos a poder modularle o darle ciertas características. Para eso nos ayudar</w:t>
      </w:r>
      <w:r>
        <w:rPr>
          <w:sz w:val="20"/>
          <w:szCs w:val="20"/>
        </w:rPr>
        <w:t>emos de los resonadores, que son las cavidades que tenemos en diversos puntos de la cabeza: tráquea, nariz, boca y frente.</w:t>
      </w:r>
    </w:p>
    <w:p w:rsidR="0072753C" w:rsidRDefault="0072753C">
      <w:pPr>
        <w:jc w:val="both"/>
        <w:rPr>
          <w:sz w:val="20"/>
          <w:szCs w:val="20"/>
        </w:rPr>
      </w:pPr>
    </w:p>
    <w:p w:rsidR="0072753C" w:rsidRDefault="0072753C">
      <w:pPr>
        <w:jc w:val="both"/>
        <w:rPr>
          <w:b/>
          <w:sz w:val="20"/>
          <w:szCs w:val="20"/>
        </w:rPr>
      </w:pPr>
    </w:p>
    <w:p w:rsidR="0072753C" w:rsidRDefault="0072753C">
      <w:pPr>
        <w:jc w:val="both"/>
        <w:rPr>
          <w:b/>
          <w:sz w:val="20"/>
          <w:szCs w:val="20"/>
        </w:rPr>
      </w:pPr>
    </w:p>
    <w:p w:rsidR="0072753C" w:rsidRDefault="00A84F1C">
      <w:pPr>
        <w:jc w:val="both"/>
        <w:rPr>
          <w:b/>
          <w:sz w:val="20"/>
          <w:szCs w:val="20"/>
        </w:rPr>
      </w:pPr>
      <w:r>
        <w:rPr>
          <w:b/>
          <w:sz w:val="20"/>
          <w:szCs w:val="20"/>
        </w:rPr>
        <w:t>Funcionamiento del Aparato Fonador</w:t>
      </w:r>
    </w:p>
    <w:p w:rsidR="0072753C" w:rsidRDefault="0072753C">
      <w:pPr>
        <w:jc w:val="both"/>
        <w:rPr>
          <w:sz w:val="20"/>
          <w:szCs w:val="20"/>
        </w:rPr>
      </w:pPr>
    </w:p>
    <w:p w:rsidR="0072753C" w:rsidRDefault="00A84F1C">
      <w:pPr>
        <w:jc w:val="both"/>
        <w:rPr>
          <w:sz w:val="20"/>
          <w:szCs w:val="20"/>
        </w:rPr>
      </w:pPr>
      <w:r>
        <w:rPr>
          <w:sz w:val="20"/>
          <w:szCs w:val="20"/>
        </w:rPr>
        <w:t>En la música, la voz humana es usada como un instrumento musical. La voz tiene un importante rol en el arte de la música, porque es el único instrumento musical capaz de transmitir palabras.</w:t>
      </w:r>
    </w:p>
    <w:p w:rsidR="0072753C" w:rsidRDefault="0072753C">
      <w:pPr>
        <w:jc w:val="both"/>
        <w:rPr>
          <w:sz w:val="20"/>
          <w:szCs w:val="20"/>
        </w:rPr>
      </w:pPr>
    </w:p>
    <w:p w:rsidR="0072753C" w:rsidRDefault="00A84F1C">
      <w:pPr>
        <w:jc w:val="both"/>
        <w:rPr>
          <w:b/>
          <w:sz w:val="20"/>
          <w:szCs w:val="20"/>
        </w:rPr>
      </w:pPr>
      <w:r>
        <w:rPr>
          <w:b/>
          <w:sz w:val="20"/>
          <w:szCs w:val="20"/>
        </w:rPr>
        <w:t>Mecanismos de la Voz</w:t>
      </w:r>
    </w:p>
    <w:p w:rsidR="0072753C" w:rsidRDefault="0072753C">
      <w:pPr>
        <w:jc w:val="both"/>
        <w:rPr>
          <w:sz w:val="20"/>
          <w:szCs w:val="20"/>
        </w:rPr>
      </w:pPr>
    </w:p>
    <w:p w:rsidR="0072753C" w:rsidRDefault="00A84F1C">
      <w:pPr>
        <w:jc w:val="both"/>
        <w:rPr>
          <w:sz w:val="20"/>
          <w:szCs w:val="20"/>
        </w:rPr>
      </w:pPr>
      <w:r>
        <w:rPr>
          <w:sz w:val="20"/>
          <w:szCs w:val="20"/>
        </w:rPr>
        <w:t xml:space="preserve">La voz humana produce la vibración con el </w:t>
      </w:r>
      <w:r>
        <w:rPr>
          <w:sz w:val="20"/>
          <w:szCs w:val="20"/>
        </w:rPr>
        <w:t xml:space="preserve">paso del aire a presión entre las llamadas cuerdas vocales puestas en tensión. </w:t>
      </w:r>
    </w:p>
    <w:p w:rsidR="0072753C" w:rsidRDefault="00A84F1C">
      <w:pPr>
        <w:jc w:val="both"/>
        <w:rPr>
          <w:sz w:val="20"/>
          <w:szCs w:val="20"/>
        </w:rPr>
      </w:pPr>
      <w:r>
        <w:rPr>
          <w:sz w:val="20"/>
          <w:szCs w:val="20"/>
        </w:rPr>
        <w:t>Respiración. Proporciona el caudal de aire necesario. En los pulmones se almacena el aire, y se expele gradualmente controlando la presión con los músculos intercostales y espe</w:t>
      </w:r>
      <w:r>
        <w:rPr>
          <w:sz w:val="20"/>
          <w:szCs w:val="20"/>
        </w:rPr>
        <w:t>cialmente con el diafragma. La buena técnica respiratoria precisa de un llenado amplio de los pulmones y del control preciso del diafragma para administrar eficazmente el flujo de aire. Esto se consigue con la llamada respiración diafragmática.</w:t>
      </w:r>
    </w:p>
    <w:p w:rsidR="0072753C" w:rsidRDefault="0072753C">
      <w:pPr>
        <w:jc w:val="both"/>
        <w:rPr>
          <w:sz w:val="20"/>
          <w:szCs w:val="20"/>
        </w:rPr>
      </w:pPr>
    </w:p>
    <w:p w:rsidR="0072753C" w:rsidRDefault="00A84F1C">
      <w:pPr>
        <w:jc w:val="both"/>
        <w:rPr>
          <w:sz w:val="20"/>
          <w:szCs w:val="20"/>
        </w:rPr>
      </w:pPr>
      <w:r>
        <w:rPr>
          <w:sz w:val="20"/>
          <w:szCs w:val="20"/>
        </w:rPr>
        <w:t xml:space="preserve">Fonación. </w:t>
      </w:r>
      <w:r>
        <w:rPr>
          <w:sz w:val="20"/>
          <w:szCs w:val="20"/>
        </w:rPr>
        <w:t>Las cuerdas vocales son el elemento vibrador de la voz humana. Son dos ligamentos situados en la laringe, protegidos por el cartílago tiroides (llamado nuez o manzana de Adán). En situación de respiración se encuentran separadas y laxas. Durante la fonació</w:t>
      </w:r>
      <w:r>
        <w:rPr>
          <w:sz w:val="20"/>
          <w:szCs w:val="20"/>
        </w:rPr>
        <w:t>n se tensan y cierran. Al pasar el aire a presión entre las cuerdas vocales, éstas vibran de manera parecida a las lengüetas dobles de algunos instrumentos de viento. Según la tensión que tengan, el sonido producido será más grave (menos tensión) o agudo (</w:t>
      </w:r>
      <w:r>
        <w:rPr>
          <w:sz w:val="20"/>
          <w:szCs w:val="20"/>
        </w:rPr>
        <w:t>más tensión).</w:t>
      </w:r>
    </w:p>
    <w:p w:rsidR="0072753C" w:rsidRDefault="0072753C">
      <w:pPr>
        <w:jc w:val="both"/>
        <w:rPr>
          <w:sz w:val="20"/>
          <w:szCs w:val="20"/>
        </w:rPr>
      </w:pPr>
    </w:p>
    <w:p w:rsidR="0072753C" w:rsidRDefault="00A84F1C">
      <w:pPr>
        <w:jc w:val="both"/>
        <w:rPr>
          <w:sz w:val="20"/>
          <w:szCs w:val="20"/>
        </w:rPr>
      </w:pPr>
      <w:r>
        <w:rPr>
          <w:sz w:val="20"/>
          <w:szCs w:val="20"/>
        </w:rPr>
        <w:t>Resonadores. La vibración de las cuerdas vocales se amplifica en una serie de órganos en el cuerpo humano, más o menos huecos que actúan como cajas de resonancia:</w:t>
      </w:r>
    </w:p>
    <w:p w:rsidR="0072753C" w:rsidRDefault="00A84F1C">
      <w:pPr>
        <w:jc w:val="both"/>
        <w:rPr>
          <w:sz w:val="20"/>
          <w:szCs w:val="20"/>
        </w:rPr>
      </w:pPr>
      <w:r>
        <w:rPr>
          <w:sz w:val="20"/>
          <w:szCs w:val="20"/>
        </w:rPr>
        <w:t xml:space="preserve">- Cavidad bucal. </w:t>
      </w:r>
    </w:p>
    <w:p w:rsidR="0072753C" w:rsidRDefault="00A84F1C">
      <w:pPr>
        <w:jc w:val="both"/>
        <w:rPr>
          <w:sz w:val="20"/>
          <w:szCs w:val="20"/>
        </w:rPr>
      </w:pPr>
      <w:r>
        <w:rPr>
          <w:sz w:val="20"/>
          <w:szCs w:val="20"/>
        </w:rPr>
        <w:t xml:space="preserve">- Cavidad nasal. </w:t>
      </w:r>
    </w:p>
    <w:p w:rsidR="0072753C" w:rsidRDefault="00A84F1C">
      <w:pPr>
        <w:jc w:val="both"/>
        <w:rPr>
          <w:sz w:val="20"/>
          <w:szCs w:val="20"/>
        </w:rPr>
      </w:pPr>
      <w:r>
        <w:rPr>
          <w:sz w:val="20"/>
          <w:szCs w:val="20"/>
        </w:rPr>
        <w:t xml:space="preserve">- Cavidad torácica. </w:t>
      </w:r>
    </w:p>
    <w:p w:rsidR="0072753C" w:rsidRDefault="00A84F1C">
      <w:pPr>
        <w:jc w:val="both"/>
        <w:rPr>
          <w:sz w:val="20"/>
          <w:szCs w:val="20"/>
        </w:rPr>
      </w:pPr>
      <w:r>
        <w:rPr>
          <w:sz w:val="20"/>
          <w:szCs w:val="20"/>
        </w:rPr>
        <w:t>- Cráneo: aunque no e</w:t>
      </w:r>
      <w:r>
        <w:rPr>
          <w:sz w:val="20"/>
          <w:szCs w:val="20"/>
        </w:rPr>
        <w:t xml:space="preserve">sté hueco, la baja densidad del cerebro hace que pueda actuar como resonador. </w:t>
      </w:r>
    </w:p>
    <w:p w:rsidR="0072753C" w:rsidRDefault="0072753C">
      <w:pPr>
        <w:jc w:val="both"/>
        <w:rPr>
          <w:sz w:val="20"/>
          <w:szCs w:val="20"/>
        </w:rPr>
      </w:pPr>
    </w:p>
    <w:p w:rsidR="0072753C" w:rsidRDefault="00A84F1C">
      <w:pPr>
        <w:jc w:val="both"/>
        <w:rPr>
          <w:sz w:val="20"/>
          <w:szCs w:val="20"/>
        </w:rPr>
      </w:pPr>
      <w:r>
        <w:rPr>
          <w:sz w:val="20"/>
          <w:szCs w:val="20"/>
        </w:rPr>
        <w:t>El buen aprovechamiento de los resonadores naturales le da a la voz potencia, con preferencia al uso de una excesiva de presión de aire (que daría el grito) que puede dañar a l</w:t>
      </w:r>
      <w:r>
        <w:rPr>
          <w:sz w:val="20"/>
          <w:szCs w:val="20"/>
        </w:rPr>
        <w:t xml:space="preserve">as cuerdas vocales. La diversa conformación de los resonadores da a cada voz su timbre particular. </w:t>
      </w:r>
    </w:p>
    <w:p w:rsidR="0072753C" w:rsidRDefault="0072753C">
      <w:pPr>
        <w:jc w:val="both"/>
        <w:rPr>
          <w:sz w:val="20"/>
          <w:szCs w:val="20"/>
        </w:rPr>
      </w:pPr>
    </w:p>
    <w:p w:rsidR="0072753C" w:rsidRDefault="00A84F1C">
      <w:pPr>
        <w:jc w:val="both"/>
        <w:rPr>
          <w:sz w:val="20"/>
          <w:szCs w:val="20"/>
        </w:rPr>
      </w:pPr>
      <w:r>
        <w:rPr>
          <w:sz w:val="20"/>
          <w:szCs w:val="20"/>
        </w:rPr>
        <w:t>El arte del canto está en el control y optimización de la respiración, la fonación y la potencia dada por los resonadores.</w:t>
      </w:r>
    </w:p>
    <w:p w:rsidR="0072753C" w:rsidRDefault="0072753C">
      <w:pPr>
        <w:jc w:val="both"/>
        <w:rPr>
          <w:sz w:val="20"/>
          <w:szCs w:val="20"/>
        </w:rPr>
      </w:pPr>
    </w:p>
    <w:p w:rsidR="0072753C" w:rsidRDefault="0072753C">
      <w:pPr>
        <w:jc w:val="both"/>
        <w:rPr>
          <w:sz w:val="20"/>
          <w:szCs w:val="20"/>
        </w:rPr>
      </w:pPr>
    </w:p>
    <w:p w:rsidR="0072753C" w:rsidRDefault="00A84F1C">
      <w:pPr>
        <w:jc w:val="both"/>
        <w:rPr>
          <w:sz w:val="20"/>
          <w:szCs w:val="20"/>
        </w:rPr>
      </w:pPr>
      <w:r>
        <w:rPr>
          <w:sz w:val="20"/>
          <w:szCs w:val="20"/>
        </w:rPr>
        <w:t>CUESTIONARIO:</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¿Qué es la voz?</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w:t>
      </w:r>
    </w:p>
    <w:p w:rsidR="0072753C" w:rsidRDefault="0072753C">
      <w:pPr>
        <w:spacing w:line="360" w:lineRule="auto"/>
        <w:jc w:val="both"/>
        <w:rPr>
          <w:sz w:val="20"/>
          <w:szCs w:val="20"/>
        </w:rPr>
      </w:pP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¿A qué se le denomina aparato fonador?</w:t>
      </w:r>
    </w:p>
    <w:p w:rsidR="0072753C" w:rsidRDefault="00A84F1C">
      <w:pPr>
        <w:spacing w:line="360" w:lineRule="auto"/>
        <w:jc w:val="both"/>
        <w:rPr>
          <w:sz w:val="20"/>
          <w:szCs w:val="20"/>
        </w:rPr>
      </w:pPr>
      <w:r>
        <w:rPr>
          <w:sz w:val="20"/>
          <w:szCs w:val="20"/>
        </w:rPr>
        <w:lastRenderedPageBreak/>
        <w:t>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rsidR="0072753C" w:rsidRDefault="0072753C">
      <w:pPr>
        <w:spacing w:line="360" w:lineRule="auto"/>
        <w:ind w:left="360"/>
        <w:jc w:val="both"/>
        <w:rPr>
          <w:sz w:val="20"/>
          <w:szCs w:val="20"/>
        </w:rPr>
      </w:pPr>
    </w:p>
    <w:p w:rsidR="0072753C" w:rsidRDefault="00A84F1C">
      <w:pPr>
        <w:numPr>
          <w:ilvl w:val="0"/>
          <w:numId w:val="5"/>
        </w:numPr>
        <w:pBdr>
          <w:top w:val="nil"/>
          <w:left w:val="nil"/>
          <w:bottom w:val="nil"/>
          <w:right w:val="nil"/>
          <w:between w:val="nil"/>
        </w:pBdr>
        <w:spacing w:line="360" w:lineRule="auto"/>
        <w:jc w:val="both"/>
        <w:rPr>
          <w:rFonts w:eastAsia="Times New Roman"/>
          <w:color w:val="000000"/>
          <w:sz w:val="20"/>
          <w:szCs w:val="20"/>
        </w:rPr>
      </w:pPr>
      <w:r>
        <w:rPr>
          <w:rFonts w:eastAsia="Times New Roman"/>
          <w:color w:val="000000"/>
          <w:sz w:val="20"/>
          <w:szCs w:val="20"/>
        </w:rPr>
        <w:t xml:space="preserve">¿Cómo funciona el </w:t>
      </w:r>
      <w:r>
        <w:rPr>
          <w:rFonts w:eastAsia="Times New Roman"/>
          <w:color w:val="000000"/>
          <w:sz w:val="20"/>
          <w:szCs w:val="20"/>
        </w:rPr>
        <w:t>aparato fonador?</w:t>
      </w:r>
    </w:p>
    <w:p w:rsidR="0072753C" w:rsidRDefault="0072753C">
      <w:pPr>
        <w:spacing w:line="360" w:lineRule="auto"/>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¿Cómo se produce el sonido de la voz humana?</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¿Cuáles son los órganos que conforman el aparato fonador y como funcionan?</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¿Qué son los resonadores donde se ubican y para que sirven?</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¿Dónde se encuentran las cuerdas vocales y como funcionan?</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w:t>
      </w:r>
    </w:p>
    <w:p w:rsidR="0072753C" w:rsidRDefault="0072753C">
      <w:pPr>
        <w:spacing w:line="360" w:lineRule="auto"/>
        <w:jc w:val="both"/>
        <w:rPr>
          <w:sz w:val="20"/>
          <w:szCs w:val="20"/>
        </w:rPr>
      </w:pPr>
    </w:p>
    <w:p w:rsidR="0072753C" w:rsidRDefault="0072753C">
      <w:pPr>
        <w:jc w:val="both"/>
        <w:rPr>
          <w:sz w:val="20"/>
          <w:szCs w:val="20"/>
        </w:rPr>
      </w:pP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lastRenderedPageBreak/>
        <w:t>¿Qué es el diafragma?</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¿Cómo se pueden aprovechar los resonadores?</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w:t>
      </w:r>
    </w:p>
    <w:p w:rsidR="0072753C" w:rsidRDefault="0072753C">
      <w:pPr>
        <w:jc w:val="both"/>
        <w:rPr>
          <w:sz w:val="20"/>
          <w:szCs w:val="20"/>
        </w:rPr>
      </w:pPr>
    </w:p>
    <w:p w:rsidR="0072753C" w:rsidRDefault="00A84F1C">
      <w:pPr>
        <w:numPr>
          <w:ilvl w:val="0"/>
          <w:numId w:val="5"/>
        </w:numPr>
        <w:pBdr>
          <w:top w:val="nil"/>
          <w:left w:val="nil"/>
          <w:bottom w:val="nil"/>
          <w:right w:val="nil"/>
          <w:between w:val="nil"/>
        </w:pBdr>
        <w:jc w:val="both"/>
        <w:rPr>
          <w:rFonts w:eastAsia="Times New Roman"/>
          <w:color w:val="000000"/>
          <w:sz w:val="20"/>
          <w:szCs w:val="20"/>
        </w:rPr>
      </w:pPr>
      <w:r>
        <w:rPr>
          <w:rFonts w:eastAsia="Times New Roman"/>
          <w:color w:val="000000"/>
          <w:sz w:val="20"/>
          <w:szCs w:val="20"/>
        </w:rPr>
        <w:t>¿Por qué es importante el aparato fonador?</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72753C" w:rsidRDefault="0072753C">
      <w:pPr>
        <w:spacing w:line="360" w:lineRule="auto"/>
        <w:jc w:val="both"/>
        <w:rPr>
          <w:sz w:val="20"/>
          <w:szCs w:val="20"/>
        </w:rPr>
      </w:pPr>
    </w:p>
    <w:p w:rsidR="0072753C" w:rsidRDefault="00A84F1C">
      <w:pPr>
        <w:jc w:val="center"/>
        <w:rPr>
          <w:sz w:val="20"/>
          <w:szCs w:val="20"/>
        </w:rPr>
      </w:pPr>
      <w:r>
        <w:rPr>
          <w:b/>
          <w:sz w:val="20"/>
          <w:szCs w:val="20"/>
        </w:rPr>
        <w:t>FAMILIAS INSTRUM</w:t>
      </w:r>
      <w:r>
        <w:rPr>
          <w:b/>
          <w:sz w:val="20"/>
          <w:szCs w:val="20"/>
        </w:rPr>
        <w:t>ENTALES</w:t>
      </w:r>
    </w:p>
    <w:p w:rsidR="0072753C" w:rsidRDefault="0072753C">
      <w:pPr>
        <w:jc w:val="both"/>
        <w:rPr>
          <w:sz w:val="20"/>
          <w:szCs w:val="20"/>
        </w:rPr>
      </w:pPr>
    </w:p>
    <w:p w:rsidR="0072753C" w:rsidRDefault="00A84F1C">
      <w:pPr>
        <w:jc w:val="both"/>
        <w:rPr>
          <w:sz w:val="20"/>
          <w:szCs w:val="20"/>
        </w:rPr>
      </w:pPr>
      <w:r>
        <w:rPr>
          <w:sz w:val="20"/>
          <w:szCs w:val="20"/>
        </w:rPr>
        <w:t>Un instrumento musical es un objeto compuesto por la combinación de uno o más sistemas resonantes y medios para su vibración, construido con el fin de producir </w:t>
      </w:r>
      <w:hyperlink r:id="rId6">
        <w:r>
          <w:rPr>
            <w:color w:val="000000"/>
            <w:sz w:val="20"/>
            <w:szCs w:val="20"/>
          </w:rPr>
          <w:t>sonido</w:t>
        </w:r>
      </w:hyperlink>
      <w:r>
        <w:rPr>
          <w:sz w:val="20"/>
          <w:szCs w:val="20"/>
        </w:rPr>
        <w:t> en uno o más </w:t>
      </w:r>
      <w:hyperlink r:id="rId7">
        <w:r>
          <w:rPr>
            <w:color w:val="000000"/>
            <w:sz w:val="20"/>
            <w:szCs w:val="20"/>
          </w:rPr>
          <w:t>tonos</w:t>
        </w:r>
      </w:hyperlink>
      <w:r>
        <w:rPr>
          <w:sz w:val="20"/>
          <w:szCs w:val="20"/>
        </w:rPr>
        <w:t> que puedan ser combinados por un intérprete para producir </w:t>
      </w:r>
      <w:hyperlink r:id="rId8">
        <w:r>
          <w:rPr>
            <w:color w:val="000000"/>
            <w:sz w:val="20"/>
            <w:szCs w:val="20"/>
          </w:rPr>
          <w:t>música</w:t>
        </w:r>
      </w:hyperlink>
      <w:r>
        <w:rPr>
          <w:sz w:val="20"/>
          <w:szCs w:val="20"/>
        </w:rPr>
        <w:t>. Al final, cualquier cosa que produzca sonido armónico puede serv</w:t>
      </w:r>
      <w:r>
        <w:rPr>
          <w:sz w:val="20"/>
          <w:szCs w:val="20"/>
        </w:rPr>
        <w:t>ir de instrumento musical, pero la expresión se reserva, generalmente, a objetos que tienen ese propósito en específico.</w:t>
      </w:r>
    </w:p>
    <w:p w:rsidR="0072753C" w:rsidRDefault="0072753C">
      <w:pPr>
        <w:jc w:val="center"/>
        <w:rPr>
          <w:sz w:val="20"/>
          <w:szCs w:val="20"/>
        </w:rPr>
      </w:pPr>
    </w:p>
    <w:p w:rsidR="0072753C" w:rsidRDefault="00A84F1C">
      <w:pPr>
        <w:jc w:val="both"/>
        <w:rPr>
          <w:sz w:val="20"/>
          <w:szCs w:val="20"/>
        </w:rPr>
      </w:pPr>
      <w:r>
        <w:rPr>
          <w:sz w:val="20"/>
          <w:szCs w:val="20"/>
        </w:rPr>
        <w:t>El cuerpo humano, ha ido generando sonidos por medio de las vías aéreas superiores </w:t>
      </w:r>
      <w:hyperlink r:id="rId9">
        <w:r>
          <w:rPr>
            <w:color w:val="000000"/>
            <w:sz w:val="20"/>
            <w:szCs w:val="20"/>
          </w:rPr>
          <w:t>vocales</w:t>
        </w:r>
      </w:hyperlink>
      <w:r>
        <w:rPr>
          <w:sz w:val="20"/>
          <w:szCs w:val="20"/>
        </w:rPr>
        <w:t> y </w:t>
      </w:r>
      <w:hyperlink r:id="rId10">
        <w:r>
          <w:rPr>
            <w:color w:val="000000"/>
            <w:sz w:val="20"/>
            <w:szCs w:val="20"/>
          </w:rPr>
          <w:t>percusivos</w:t>
        </w:r>
      </w:hyperlink>
      <w:r>
        <w:rPr>
          <w:sz w:val="20"/>
          <w:szCs w:val="20"/>
        </w:rPr>
        <w:t>, fue, probablemente, el primer instrumento. Sachs</w:t>
      </w:r>
      <w:hyperlink r:id="rId11" w:anchor="cite_note-Sachs25-1">
        <w:r>
          <w:rPr>
            <w:color w:val="000000"/>
            <w:sz w:val="20"/>
            <w:szCs w:val="20"/>
            <w:vertAlign w:val="superscript"/>
          </w:rPr>
          <w:t>1</w:t>
        </w:r>
      </w:hyperlink>
      <w:r>
        <w:rPr>
          <w:sz w:val="20"/>
          <w:szCs w:val="20"/>
        </w:rPr>
        <w:t>​</w:t>
      </w:r>
      <w:r>
        <w:rPr>
          <w:sz w:val="20"/>
          <w:szCs w:val="20"/>
        </w:rPr>
        <w:t xml:space="preserve"> y otros han especulado sobre la capacidad de </w:t>
      </w:r>
      <w:hyperlink r:id="rId12">
        <w:r>
          <w:rPr>
            <w:i/>
            <w:color w:val="000000"/>
            <w:sz w:val="20"/>
            <w:szCs w:val="20"/>
          </w:rPr>
          <w:t>Homo habilis</w:t>
        </w:r>
      </w:hyperlink>
      <w:r>
        <w:rPr>
          <w:sz w:val="20"/>
          <w:szCs w:val="20"/>
        </w:rPr>
        <w:t> de agregar sonidos de modo idiofónico a impulsos de expresión emocional motriz como la </w:t>
      </w:r>
      <w:hyperlink r:id="rId13">
        <w:r>
          <w:rPr>
            <w:color w:val="000000"/>
            <w:sz w:val="20"/>
            <w:szCs w:val="20"/>
          </w:rPr>
          <w:t>danza</w:t>
        </w:r>
      </w:hyperlink>
      <w:r>
        <w:rPr>
          <w:sz w:val="20"/>
          <w:szCs w:val="20"/>
        </w:rPr>
        <w:t>, empleando diversos medios como piedras, troncos huecos, brazaletes, conchas y dientes de animales. Excavaciones arqueológicas y demás han encontrado aerófonos de filo (</w:t>
      </w:r>
      <w:hyperlink r:id="rId14">
        <w:r>
          <w:rPr>
            <w:color w:val="000000"/>
            <w:sz w:val="20"/>
            <w:szCs w:val="20"/>
          </w:rPr>
          <w:t>flautas</w:t>
        </w:r>
      </w:hyperlink>
      <w:r>
        <w:rPr>
          <w:sz w:val="20"/>
          <w:szCs w:val="20"/>
        </w:rPr>
        <w:t>) de hueso de sesenta mil años de antigüedad. Resulta evidente que algunos aerófonos producen sonido por la acción natural del viento (sobre cañas de bambú), ofreciendo el fenómeno sonoro al observador casual. Asimismo, o</w:t>
      </w:r>
      <w:r>
        <w:rPr>
          <w:sz w:val="20"/>
          <w:szCs w:val="20"/>
        </w:rPr>
        <w:t>tros aerófonos como los cuernos de animales, por el volumen de los sonidos producidos, pudieron ser y fueron empleados como instrumentos de señales sonoras para la caza. La gran cantidad de instrumentos musicales de viento, cuerda y percusión encontrados e</w:t>
      </w:r>
      <w:r>
        <w:rPr>
          <w:sz w:val="20"/>
          <w:szCs w:val="20"/>
        </w:rPr>
        <w:t>n excavaciones arqueológicas de todas las grandes civilizaciones antiguas y la extensa documentación pictórica y literaria coinciden con la gran importancia que la música ha tenido siempre para el ser humano.</w:t>
      </w:r>
    </w:p>
    <w:p w:rsidR="0072753C" w:rsidRDefault="00A84F1C">
      <w:pPr>
        <w:jc w:val="center"/>
        <w:rPr>
          <w:sz w:val="20"/>
          <w:szCs w:val="20"/>
        </w:rPr>
      </w:pPr>
      <w:r>
        <w:rPr>
          <w:noProof/>
          <w:sz w:val="20"/>
          <w:szCs w:val="20"/>
        </w:rPr>
        <w:lastRenderedPageBreak/>
        <w:drawing>
          <wp:inline distT="0" distB="0" distL="0" distR="0">
            <wp:extent cx="1904365" cy="2894330"/>
            <wp:effectExtent l="0" t="0" r="0" b="0"/>
            <wp:docPr id="13" name="image3.jpg" descr="https://upload.wikimedia.org/wikipedia/commons/thumb/e/e8/Classical_Guitar_two_views.jpg/150px-Classical_Guitar_two_views.jpg"/>
            <wp:cNvGraphicFramePr/>
            <a:graphic xmlns:a="http://schemas.openxmlformats.org/drawingml/2006/main">
              <a:graphicData uri="http://schemas.openxmlformats.org/drawingml/2006/picture">
                <pic:pic xmlns:pic="http://schemas.openxmlformats.org/drawingml/2006/picture">
                  <pic:nvPicPr>
                    <pic:cNvPr id="0" name="image3.jpg" descr="https://upload.wikimedia.org/wikipedia/commons/thumb/e/e8/Classical_Guitar_two_views.jpg/150px-Classical_Guitar_two_views.jpg"/>
                    <pic:cNvPicPr preferRelativeResize="0"/>
                  </pic:nvPicPr>
                  <pic:blipFill>
                    <a:blip r:embed="rId15"/>
                    <a:srcRect/>
                    <a:stretch>
                      <a:fillRect/>
                    </a:stretch>
                  </pic:blipFill>
                  <pic:spPr>
                    <a:xfrm>
                      <a:off x="0" y="0"/>
                      <a:ext cx="1904365" cy="2894330"/>
                    </a:xfrm>
                    <a:prstGeom prst="rect">
                      <a:avLst/>
                    </a:prstGeom>
                    <a:ln/>
                  </pic:spPr>
                </pic:pic>
              </a:graphicData>
            </a:graphic>
          </wp:inline>
        </w:drawing>
      </w:r>
    </w:p>
    <w:p w:rsidR="0072753C" w:rsidRDefault="00A84F1C">
      <w:pPr>
        <w:jc w:val="both"/>
        <w:rPr>
          <w:sz w:val="20"/>
          <w:szCs w:val="20"/>
        </w:rPr>
      </w:pPr>
      <w:r>
        <w:rPr>
          <w:sz w:val="20"/>
          <w:szCs w:val="20"/>
        </w:rPr>
        <w:t>Frente y flanco de una </w:t>
      </w:r>
      <w:hyperlink r:id="rId16">
        <w:r>
          <w:rPr>
            <w:color w:val="000000"/>
            <w:sz w:val="20"/>
            <w:szCs w:val="20"/>
          </w:rPr>
          <w:t>guitarra</w:t>
        </w:r>
      </w:hyperlink>
      <w:r>
        <w:rPr>
          <w:sz w:val="20"/>
          <w:szCs w:val="20"/>
        </w:rPr>
        <w:t>.</w:t>
      </w:r>
    </w:p>
    <w:p w:rsidR="0072753C" w:rsidRDefault="0072753C">
      <w:pPr>
        <w:jc w:val="both"/>
        <w:rPr>
          <w:sz w:val="20"/>
          <w:szCs w:val="20"/>
        </w:rPr>
      </w:pPr>
    </w:p>
    <w:p w:rsidR="0072753C" w:rsidRDefault="00A84F1C">
      <w:pPr>
        <w:jc w:val="both"/>
        <w:rPr>
          <w:sz w:val="20"/>
          <w:szCs w:val="20"/>
        </w:rPr>
      </w:pPr>
      <w:r>
        <w:rPr>
          <w:sz w:val="20"/>
          <w:szCs w:val="20"/>
        </w:rPr>
        <w:t>Existen muchas divisiones alternativas y subdivisiones de instrumentos. Generalmente, al estudiar los instrumentos musicales es frecuente encontrarse con la clásica división de los instrumentos en cuatro famil</w:t>
      </w:r>
      <w:r>
        <w:rPr>
          <w:sz w:val="20"/>
          <w:szCs w:val="20"/>
        </w:rPr>
        <w:t>ias: viento, cuerda, percusión y los instrumentos eléctricos (creados por el ser humano hace aproximadamente 80 años). Sin embargo, debido a que esta clasificación está orientada a los instrumentos de la orquesta sinfónica, adolece de ciertas restricciones</w:t>
      </w:r>
      <w:r>
        <w:rPr>
          <w:sz w:val="20"/>
          <w:szCs w:val="20"/>
        </w:rPr>
        <w:t xml:space="preserve"> y defectos. Debido a ello, algunos musicólogos sencillamente amplían esta clasificación añadiendo hasta tres categorías adicionales: voz, teclados y electrónicos. Sin embargo, en 1914 los músicos </w:t>
      </w:r>
      <w:hyperlink r:id="rId17">
        <w:r>
          <w:rPr>
            <w:color w:val="000000"/>
            <w:sz w:val="20"/>
            <w:szCs w:val="20"/>
          </w:rPr>
          <w:t>Curt Sachs</w:t>
        </w:r>
      </w:hyperlink>
      <w:r>
        <w:rPr>
          <w:sz w:val="20"/>
          <w:szCs w:val="20"/>
        </w:rPr>
        <w:t> y </w:t>
      </w:r>
      <w:hyperlink r:id="rId18">
        <w:r>
          <w:rPr>
            <w:color w:val="000000"/>
            <w:sz w:val="20"/>
            <w:szCs w:val="20"/>
          </w:rPr>
          <w:t>Erich Hornbostel</w:t>
        </w:r>
      </w:hyperlink>
      <w:r>
        <w:rPr>
          <w:sz w:val="20"/>
          <w:szCs w:val="20"/>
        </w:rPr>
        <w:t> idearon un nuevo método de clasificación que atendiendo a las propiedades físicas de cada instrumento, pretendía ser capaz de englobar a todos los existent</w:t>
      </w:r>
      <w:r>
        <w:rPr>
          <w:sz w:val="20"/>
          <w:szCs w:val="20"/>
        </w:rPr>
        <w:t>es. Una tercera clasificación, muy seguida en el este de Asia, clasifica los instrumentos atendiendo a sus materiales de construcción: metal, madera, barro, cuero, entre otros.</w:t>
      </w:r>
    </w:p>
    <w:p w:rsidR="0072753C" w:rsidRDefault="0072753C">
      <w:pPr>
        <w:jc w:val="both"/>
        <w:rPr>
          <w:sz w:val="20"/>
          <w:szCs w:val="20"/>
        </w:rPr>
      </w:pPr>
    </w:p>
    <w:p w:rsidR="0072753C" w:rsidRDefault="00A84F1C">
      <w:pPr>
        <w:jc w:val="both"/>
        <w:rPr>
          <w:sz w:val="20"/>
          <w:szCs w:val="20"/>
        </w:rPr>
      </w:pPr>
      <w:r>
        <w:rPr>
          <w:sz w:val="20"/>
          <w:szCs w:val="20"/>
        </w:rPr>
        <w:t>La clasificación más usada de manera convencional es la de viento, cuerda y pe</w:t>
      </w:r>
      <w:r>
        <w:rPr>
          <w:sz w:val="20"/>
          <w:szCs w:val="20"/>
        </w:rPr>
        <w:t>rcusión.</w:t>
      </w:r>
    </w:p>
    <w:p w:rsidR="0072753C" w:rsidRDefault="00A84F1C">
      <w:pPr>
        <w:numPr>
          <w:ilvl w:val="0"/>
          <w:numId w:val="6"/>
        </w:numPr>
        <w:jc w:val="both"/>
        <w:rPr>
          <w:sz w:val="20"/>
          <w:szCs w:val="20"/>
        </w:rPr>
      </w:pPr>
      <w:r>
        <w:rPr>
          <w:sz w:val="20"/>
          <w:szCs w:val="20"/>
        </w:rPr>
        <w:t>Viento: </w:t>
      </w:r>
      <w:hyperlink r:id="rId19">
        <w:r>
          <w:rPr>
            <w:color w:val="000000"/>
            <w:sz w:val="20"/>
            <w:szCs w:val="20"/>
          </w:rPr>
          <w:t>saxofón</w:t>
        </w:r>
      </w:hyperlink>
      <w:r>
        <w:rPr>
          <w:sz w:val="20"/>
          <w:szCs w:val="20"/>
        </w:rPr>
        <w:t>, </w:t>
      </w:r>
      <w:hyperlink r:id="rId20">
        <w:r>
          <w:rPr>
            <w:color w:val="000000"/>
            <w:sz w:val="20"/>
            <w:szCs w:val="20"/>
          </w:rPr>
          <w:t>flauta</w:t>
        </w:r>
      </w:hyperlink>
      <w:r>
        <w:rPr>
          <w:sz w:val="20"/>
          <w:szCs w:val="20"/>
        </w:rPr>
        <w:t>, </w:t>
      </w:r>
      <w:hyperlink r:id="rId21">
        <w:r>
          <w:rPr>
            <w:color w:val="000000"/>
            <w:sz w:val="20"/>
            <w:szCs w:val="20"/>
          </w:rPr>
          <w:t>clarinete</w:t>
        </w:r>
      </w:hyperlink>
      <w:r>
        <w:rPr>
          <w:sz w:val="20"/>
          <w:szCs w:val="20"/>
        </w:rPr>
        <w:t>, </w:t>
      </w:r>
      <w:hyperlink r:id="rId22">
        <w:r>
          <w:rPr>
            <w:color w:val="000000"/>
            <w:sz w:val="20"/>
            <w:szCs w:val="20"/>
          </w:rPr>
          <w:t>trompeta</w:t>
        </w:r>
      </w:hyperlink>
      <w:r>
        <w:rPr>
          <w:sz w:val="20"/>
          <w:szCs w:val="20"/>
        </w:rPr>
        <w:t>, </w:t>
      </w:r>
      <w:hyperlink r:id="rId23">
        <w:r>
          <w:rPr>
            <w:color w:val="000000"/>
            <w:sz w:val="20"/>
            <w:szCs w:val="20"/>
          </w:rPr>
          <w:t>oboe</w:t>
        </w:r>
      </w:hyperlink>
      <w:r>
        <w:rPr>
          <w:sz w:val="20"/>
          <w:szCs w:val="20"/>
        </w:rPr>
        <w:t>, etc.</w:t>
      </w:r>
    </w:p>
    <w:p w:rsidR="0072753C" w:rsidRDefault="00A84F1C">
      <w:pPr>
        <w:numPr>
          <w:ilvl w:val="0"/>
          <w:numId w:val="6"/>
        </w:numPr>
        <w:jc w:val="both"/>
        <w:rPr>
          <w:sz w:val="20"/>
          <w:szCs w:val="20"/>
        </w:rPr>
      </w:pPr>
      <w:r>
        <w:rPr>
          <w:sz w:val="20"/>
          <w:szCs w:val="20"/>
        </w:rPr>
        <w:t>Cuerda: </w:t>
      </w:r>
      <w:hyperlink r:id="rId24">
        <w:r>
          <w:rPr>
            <w:color w:val="000000"/>
            <w:sz w:val="20"/>
            <w:szCs w:val="20"/>
          </w:rPr>
          <w:t>guitarra</w:t>
        </w:r>
      </w:hyperlink>
      <w:r>
        <w:rPr>
          <w:sz w:val="20"/>
          <w:szCs w:val="20"/>
        </w:rPr>
        <w:t>, </w:t>
      </w:r>
      <w:hyperlink r:id="rId25">
        <w:r>
          <w:rPr>
            <w:color w:val="000000"/>
            <w:sz w:val="20"/>
            <w:szCs w:val="20"/>
          </w:rPr>
          <w:t>arpa</w:t>
        </w:r>
      </w:hyperlink>
      <w:r>
        <w:rPr>
          <w:sz w:val="20"/>
          <w:szCs w:val="20"/>
        </w:rPr>
        <w:t>, </w:t>
      </w:r>
      <w:hyperlink r:id="rId26">
        <w:r>
          <w:rPr>
            <w:color w:val="000000"/>
            <w:sz w:val="20"/>
            <w:szCs w:val="20"/>
          </w:rPr>
          <w:t>violín</w:t>
        </w:r>
      </w:hyperlink>
      <w:r>
        <w:rPr>
          <w:sz w:val="20"/>
          <w:szCs w:val="20"/>
        </w:rPr>
        <w:t>, </w:t>
      </w:r>
      <w:hyperlink r:id="rId27">
        <w:r>
          <w:rPr>
            <w:color w:val="000000"/>
            <w:sz w:val="20"/>
            <w:szCs w:val="20"/>
          </w:rPr>
          <w:t>piano</w:t>
        </w:r>
      </w:hyperlink>
      <w:r>
        <w:rPr>
          <w:sz w:val="20"/>
          <w:szCs w:val="20"/>
        </w:rPr>
        <w:t> (el </w:t>
      </w:r>
      <w:hyperlink r:id="rId28">
        <w:r>
          <w:rPr>
            <w:color w:val="000000"/>
            <w:sz w:val="20"/>
            <w:szCs w:val="20"/>
          </w:rPr>
          <w:t>piano</w:t>
        </w:r>
      </w:hyperlink>
      <w:r>
        <w:rPr>
          <w:sz w:val="20"/>
          <w:szCs w:val="20"/>
        </w:rPr>
        <w:t> es de cuerda percutida), etc.</w:t>
      </w:r>
    </w:p>
    <w:p w:rsidR="0072753C" w:rsidRDefault="00A84F1C">
      <w:pPr>
        <w:numPr>
          <w:ilvl w:val="0"/>
          <w:numId w:val="6"/>
        </w:numPr>
        <w:jc w:val="both"/>
        <w:rPr>
          <w:sz w:val="20"/>
          <w:szCs w:val="20"/>
        </w:rPr>
      </w:pPr>
      <w:r>
        <w:rPr>
          <w:sz w:val="20"/>
          <w:szCs w:val="20"/>
        </w:rPr>
        <w:t>Percusión: </w:t>
      </w:r>
      <w:hyperlink r:id="rId29">
        <w:r>
          <w:rPr>
            <w:color w:val="000000"/>
            <w:sz w:val="20"/>
            <w:szCs w:val="20"/>
          </w:rPr>
          <w:t>timbal</w:t>
        </w:r>
      </w:hyperlink>
      <w:r>
        <w:rPr>
          <w:sz w:val="20"/>
          <w:szCs w:val="20"/>
        </w:rPr>
        <w:t>, </w:t>
      </w:r>
      <w:hyperlink r:id="rId30">
        <w:r>
          <w:rPr>
            <w:color w:val="000000"/>
            <w:sz w:val="20"/>
            <w:szCs w:val="20"/>
          </w:rPr>
          <w:t>tambor</w:t>
        </w:r>
      </w:hyperlink>
      <w:r>
        <w:rPr>
          <w:sz w:val="20"/>
          <w:szCs w:val="20"/>
        </w:rPr>
        <w:t>, </w:t>
      </w:r>
      <w:hyperlink r:id="rId31">
        <w:r>
          <w:rPr>
            <w:color w:val="000000"/>
            <w:sz w:val="20"/>
            <w:szCs w:val="20"/>
          </w:rPr>
          <w:t>platillos</w:t>
        </w:r>
      </w:hyperlink>
      <w:r>
        <w:rPr>
          <w:sz w:val="20"/>
          <w:szCs w:val="20"/>
        </w:rPr>
        <w:t>, </w:t>
      </w:r>
      <w:hyperlink r:id="rId32">
        <w:r>
          <w:rPr>
            <w:color w:val="000000"/>
            <w:sz w:val="20"/>
            <w:szCs w:val="20"/>
          </w:rPr>
          <w:t>bombo</w:t>
        </w:r>
      </w:hyperlink>
      <w:r>
        <w:rPr>
          <w:sz w:val="20"/>
          <w:szCs w:val="20"/>
        </w:rPr>
        <w:t>, etc.</w:t>
      </w:r>
    </w:p>
    <w:p w:rsidR="0072753C" w:rsidRDefault="00A84F1C">
      <w:pPr>
        <w:numPr>
          <w:ilvl w:val="0"/>
          <w:numId w:val="6"/>
        </w:numPr>
        <w:jc w:val="both"/>
        <w:rPr>
          <w:sz w:val="20"/>
          <w:szCs w:val="20"/>
        </w:rPr>
      </w:pPr>
      <w:r>
        <w:rPr>
          <w:sz w:val="20"/>
          <w:szCs w:val="20"/>
        </w:rPr>
        <w:t>Instrumentos eléctricos: </w:t>
      </w:r>
      <w:hyperlink r:id="rId33">
        <w:r>
          <w:rPr>
            <w:color w:val="000000"/>
            <w:sz w:val="20"/>
            <w:szCs w:val="20"/>
          </w:rPr>
          <w:t>bajo eléctrico</w:t>
        </w:r>
      </w:hyperlink>
      <w:r>
        <w:rPr>
          <w:sz w:val="20"/>
          <w:szCs w:val="20"/>
        </w:rPr>
        <w:t>, </w:t>
      </w:r>
      <w:hyperlink r:id="rId34">
        <w:r>
          <w:rPr>
            <w:color w:val="000000"/>
            <w:sz w:val="20"/>
            <w:szCs w:val="20"/>
          </w:rPr>
          <w:t>guitarra eléctrica</w:t>
        </w:r>
      </w:hyperlink>
      <w:r>
        <w:rPr>
          <w:sz w:val="20"/>
          <w:szCs w:val="20"/>
        </w:rPr>
        <w:t>, </w:t>
      </w:r>
      <w:hyperlink r:id="rId35">
        <w:r>
          <w:rPr>
            <w:color w:val="000000"/>
            <w:sz w:val="20"/>
            <w:szCs w:val="20"/>
          </w:rPr>
          <w:t>theremín</w:t>
        </w:r>
      </w:hyperlink>
      <w:r>
        <w:rPr>
          <w:sz w:val="20"/>
          <w:szCs w:val="20"/>
        </w:rPr>
        <w:t>, </w:t>
      </w:r>
      <w:hyperlink r:id="rId36">
        <w:r>
          <w:rPr>
            <w:color w:val="000000"/>
            <w:sz w:val="20"/>
            <w:szCs w:val="20"/>
          </w:rPr>
          <w:t>sintetizador</w:t>
        </w:r>
      </w:hyperlink>
      <w:r>
        <w:rPr>
          <w:sz w:val="20"/>
          <w:szCs w:val="20"/>
        </w:rPr>
        <w:t>, etc.</w:t>
      </w:r>
    </w:p>
    <w:p w:rsidR="0072753C" w:rsidRDefault="0072753C">
      <w:pPr>
        <w:jc w:val="both"/>
        <w:rPr>
          <w:sz w:val="20"/>
          <w:szCs w:val="20"/>
        </w:rPr>
      </w:pPr>
    </w:p>
    <w:p w:rsidR="0072753C" w:rsidRDefault="0072753C">
      <w:pPr>
        <w:jc w:val="both"/>
        <w:rPr>
          <w:sz w:val="20"/>
          <w:szCs w:val="20"/>
        </w:rPr>
      </w:pPr>
    </w:p>
    <w:p w:rsidR="0072753C" w:rsidRDefault="00A84F1C">
      <w:pPr>
        <w:jc w:val="center"/>
        <w:rPr>
          <w:sz w:val="20"/>
          <w:szCs w:val="20"/>
        </w:rPr>
      </w:pPr>
      <w:r>
        <w:rPr>
          <w:noProof/>
          <w:sz w:val="20"/>
          <w:szCs w:val="20"/>
        </w:rPr>
        <w:drawing>
          <wp:inline distT="0" distB="0" distL="0" distR="0">
            <wp:extent cx="1904365" cy="1376045"/>
            <wp:effectExtent l="0" t="0" r="0" b="0"/>
            <wp:docPr id="15" name="image5.jpg" descr="https://upload.wikimedia.org/wikipedia/commons/thumb/4/44/Claves.jpg/150px-Claves.jpg"/>
            <wp:cNvGraphicFramePr/>
            <a:graphic xmlns:a="http://schemas.openxmlformats.org/drawingml/2006/main">
              <a:graphicData uri="http://schemas.openxmlformats.org/drawingml/2006/picture">
                <pic:pic xmlns:pic="http://schemas.openxmlformats.org/drawingml/2006/picture">
                  <pic:nvPicPr>
                    <pic:cNvPr id="0" name="image5.jpg" descr="https://upload.wikimedia.org/wikipedia/commons/thumb/4/44/Claves.jpg/150px-Claves.jpg"/>
                    <pic:cNvPicPr preferRelativeResize="0"/>
                  </pic:nvPicPr>
                  <pic:blipFill>
                    <a:blip r:embed="rId37"/>
                    <a:srcRect/>
                    <a:stretch>
                      <a:fillRect/>
                    </a:stretch>
                  </pic:blipFill>
                  <pic:spPr>
                    <a:xfrm>
                      <a:off x="0" y="0"/>
                      <a:ext cx="1904365" cy="1376045"/>
                    </a:xfrm>
                    <a:prstGeom prst="rect">
                      <a:avLst/>
                    </a:prstGeom>
                    <a:ln/>
                  </pic:spPr>
                </pic:pic>
              </a:graphicData>
            </a:graphic>
          </wp:inline>
        </w:drawing>
      </w:r>
    </w:p>
    <w:p w:rsidR="0072753C" w:rsidRDefault="00A84F1C">
      <w:pPr>
        <w:jc w:val="both"/>
        <w:rPr>
          <w:sz w:val="20"/>
          <w:szCs w:val="20"/>
        </w:rPr>
      </w:pPr>
      <w:r>
        <w:rPr>
          <w:sz w:val="20"/>
          <w:szCs w:val="20"/>
        </w:rPr>
        <w:t>Un par de claves.</w:t>
      </w:r>
    </w:p>
    <w:p w:rsidR="0072753C" w:rsidRDefault="0072753C">
      <w:pPr>
        <w:jc w:val="both"/>
        <w:rPr>
          <w:sz w:val="20"/>
          <w:szCs w:val="20"/>
        </w:rPr>
      </w:pPr>
    </w:p>
    <w:p w:rsidR="0072753C" w:rsidRDefault="0072753C">
      <w:pPr>
        <w:jc w:val="both"/>
        <w:rPr>
          <w:sz w:val="20"/>
          <w:szCs w:val="20"/>
        </w:rPr>
      </w:pPr>
    </w:p>
    <w:p w:rsidR="0072753C" w:rsidRDefault="00A84F1C">
      <w:pPr>
        <w:jc w:val="both"/>
        <w:rPr>
          <w:sz w:val="20"/>
          <w:szCs w:val="20"/>
        </w:rPr>
      </w:pPr>
      <w:r>
        <w:rPr>
          <w:sz w:val="20"/>
          <w:szCs w:val="20"/>
        </w:rPr>
        <w:t>Erich von Hornbostel y Curt Sachs publicaron en 1914 una clasificación de los instrumentos musicales en su trabajo </w:t>
      </w:r>
      <w:r>
        <w:rPr>
          <w:i/>
          <w:sz w:val="20"/>
          <w:szCs w:val="20"/>
        </w:rPr>
        <w:t xml:space="preserve">Zeitschrift für </w:t>
      </w:r>
      <w:r>
        <w:rPr>
          <w:i/>
          <w:sz w:val="20"/>
          <w:szCs w:val="20"/>
        </w:rPr>
        <w:t>Ethnologie</w:t>
      </w:r>
      <w:r>
        <w:rPr>
          <w:sz w:val="20"/>
          <w:szCs w:val="20"/>
        </w:rPr>
        <w:t> que es ampliamente seguida en la actualidad.Establecieron cuatro clases o categorías principales de instrumentos musicales (a la que añadieron una quinta posteriormente), que a su vez se dividen en grupos y subgrupos, según el modo de generación</w:t>
      </w:r>
      <w:r>
        <w:rPr>
          <w:sz w:val="20"/>
          <w:szCs w:val="20"/>
        </w:rPr>
        <w:t xml:space="preserve"> del sonido:</w:t>
      </w:r>
    </w:p>
    <w:p w:rsidR="0072753C" w:rsidRDefault="00A84F1C">
      <w:pPr>
        <w:numPr>
          <w:ilvl w:val="0"/>
          <w:numId w:val="1"/>
        </w:numPr>
        <w:jc w:val="both"/>
        <w:rPr>
          <w:sz w:val="20"/>
          <w:szCs w:val="20"/>
        </w:rPr>
      </w:pPr>
      <w:hyperlink r:id="rId38">
        <w:r>
          <w:rPr>
            <w:color w:val="000000"/>
            <w:sz w:val="20"/>
            <w:szCs w:val="20"/>
          </w:rPr>
          <w:t>Idiófonos</w:t>
        </w:r>
      </w:hyperlink>
    </w:p>
    <w:p w:rsidR="0072753C" w:rsidRDefault="00A84F1C">
      <w:pPr>
        <w:jc w:val="both"/>
        <w:rPr>
          <w:sz w:val="20"/>
          <w:szCs w:val="20"/>
        </w:rPr>
      </w:pPr>
      <w:r>
        <w:rPr>
          <w:sz w:val="20"/>
          <w:szCs w:val="20"/>
        </w:rPr>
        <w:t>Son aquellos instrumentos en los que el sonido procede de un cuerpo sólido y es generado por vibración del instrumento mismo mediante percusión, frotación o pulsación, como en el caso de las </w:t>
      </w:r>
      <w:hyperlink r:id="rId39">
        <w:r>
          <w:rPr>
            <w:color w:val="000000"/>
            <w:sz w:val="20"/>
            <w:szCs w:val="20"/>
          </w:rPr>
          <w:t>claves</w:t>
        </w:r>
      </w:hyperlink>
      <w:r>
        <w:rPr>
          <w:sz w:val="20"/>
          <w:szCs w:val="20"/>
        </w:rPr>
        <w:t>, </w:t>
      </w:r>
      <w:hyperlink r:id="rId40">
        <w:r>
          <w:rPr>
            <w:color w:val="000000"/>
            <w:sz w:val="20"/>
            <w:szCs w:val="20"/>
          </w:rPr>
          <w:t>xilófono</w:t>
        </w:r>
      </w:hyperlink>
      <w:r>
        <w:rPr>
          <w:sz w:val="20"/>
          <w:szCs w:val="20"/>
        </w:rPr>
        <w:t>, </w:t>
      </w:r>
      <w:hyperlink r:id="rId41">
        <w:r>
          <w:rPr>
            <w:color w:val="000000"/>
            <w:sz w:val="20"/>
            <w:szCs w:val="20"/>
          </w:rPr>
          <w:t>campana</w:t>
        </w:r>
      </w:hyperlink>
      <w:r>
        <w:rPr>
          <w:sz w:val="20"/>
          <w:szCs w:val="20"/>
        </w:rPr>
        <w:t>.</w:t>
      </w:r>
    </w:p>
    <w:p w:rsidR="0072753C" w:rsidRDefault="0072753C">
      <w:pPr>
        <w:jc w:val="both"/>
        <w:rPr>
          <w:sz w:val="20"/>
          <w:szCs w:val="20"/>
        </w:rPr>
      </w:pPr>
    </w:p>
    <w:p w:rsidR="0072753C" w:rsidRDefault="0072753C">
      <w:pPr>
        <w:jc w:val="center"/>
        <w:rPr>
          <w:sz w:val="20"/>
          <w:szCs w:val="20"/>
        </w:rPr>
      </w:pPr>
    </w:p>
    <w:p w:rsidR="0072753C" w:rsidRDefault="00A84F1C">
      <w:pPr>
        <w:jc w:val="center"/>
        <w:rPr>
          <w:sz w:val="20"/>
          <w:szCs w:val="20"/>
        </w:rPr>
      </w:pPr>
      <w:r>
        <w:rPr>
          <w:noProof/>
          <w:sz w:val="20"/>
          <w:szCs w:val="20"/>
        </w:rPr>
        <w:drawing>
          <wp:inline distT="0" distB="0" distL="0" distR="0">
            <wp:extent cx="1904365" cy="2073910"/>
            <wp:effectExtent l="0" t="0" r="0" b="0"/>
            <wp:docPr id="14" name="image1.jpg" descr="https://upload.wikimedia.org/wikipedia/commons/thumb/9/91/Chain_timpani.jpg/150px-Chain_timpani.jpg"/>
            <wp:cNvGraphicFramePr/>
            <a:graphic xmlns:a="http://schemas.openxmlformats.org/drawingml/2006/main">
              <a:graphicData uri="http://schemas.openxmlformats.org/drawingml/2006/picture">
                <pic:pic xmlns:pic="http://schemas.openxmlformats.org/drawingml/2006/picture">
                  <pic:nvPicPr>
                    <pic:cNvPr id="0" name="image1.jpg" descr="https://upload.wikimedia.org/wikipedia/commons/thumb/9/91/Chain_timpani.jpg/150px-Chain_timpani.jpg"/>
                    <pic:cNvPicPr preferRelativeResize="0"/>
                  </pic:nvPicPr>
                  <pic:blipFill>
                    <a:blip r:embed="rId42"/>
                    <a:srcRect/>
                    <a:stretch>
                      <a:fillRect/>
                    </a:stretch>
                  </pic:blipFill>
                  <pic:spPr>
                    <a:xfrm>
                      <a:off x="0" y="0"/>
                      <a:ext cx="1904365" cy="2073910"/>
                    </a:xfrm>
                    <a:prstGeom prst="rect">
                      <a:avLst/>
                    </a:prstGeom>
                    <a:ln/>
                  </pic:spPr>
                </pic:pic>
              </a:graphicData>
            </a:graphic>
          </wp:inline>
        </w:drawing>
      </w:r>
      <w:r>
        <w:rPr>
          <w:sz w:val="20"/>
          <w:szCs w:val="20"/>
        </w:rPr>
        <w:t xml:space="preserve">  Un </w:t>
      </w:r>
      <w:hyperlink r:id="rId43">
        <w:r>
          <w:rPr>
            <w:color w:val="000000"/>
            <w:sz w:val="20"/>
            <w:szCs w:val="20"/>
          </w:rPr>
          <w:t>timbal</w:t>
        </w:r>
      </w:hyperlink>
      <w:r>
        <w:rPr>
          <w:sz w:val="20"/>
          <w:szCs w:val="20"/>
        </w:rPr>
        <w:t>.</w:t>
      </w:r>
    </w:p>
    <w:p w:rsidR="0072753C" w:rsidRDefault="0072753C">
      <w:pPr>
        <w:jc w:val="center"/>
        <w:rPr>
          <w:sz w:val="20"/>
          <w:szCs w:val="20"/>
        </w:rPr>
      </w:pPr>
    </w:p>
    <w:p w:rsidR="0072753C" w:rsidRDefault="00A84F1C">
      <w:pPr>
        <w:rPr>
          <w:sz w:val="20"/>
          <w:szCs w:val="20"/>
        </w:rPr>
      </w:pPr>
      <w:hyperlink r:id="rId44">
        <w:r>
          <w:rPr>
            <w:color w:val="000000"/>
            <w:sz w:val="20"/>
            <w:szCs w:val="20"/>
          </w:rPr>
          <w:t>Membranófonos</w:t>
        </w:r>
      </w:hyperlink>
    </w:p>
    <w:p w:rsidR="0072753C" w:rsidRDefault="0072753C">
      <w:pPr>
        <w:jc w:val="center"/>
        <w:rPr>
          <w:sz w:val="20"/>
          <w:szCs w:val="20"/>
        </w:rPr>
      </w:pPr>
    </w:p>
    <w:p w:rsidR="0072753C" w:rsidRDefault="0072753C">
      <w:pPr>
        <w:jc w:val="center"/>
        <w:rPr>
          <w:sz w:val="20"/>
          <w:szCs w:val="20"/>
        </w:rPr>
      </w:pPr>
    </w:p>
    <w:p w:rsidR="0072753C" w:rsidRDefault="00A84F1C">
      <w:pPr>
        <w:jc w:val="center"/>
        <w:rPr>
          <w:sz w:val="20"/>
          <w:szCs w:val="20"/>
        </w:rPr>
      </w:pPr>
      <w:r>
        <w:rPr>
          <w:noProof/>
          <w:sz w:val="20"/>
          <w:szCs w:val="20"/>
        </w:rPr>
        <w:drawing>
          <wp:inline distT="0" distB="0" distL="0" distR="0">
            <wp:extent cx="2799715" cy="2092960"/>
            <wp:effectExtent l="0" t="0" r="0" b="0"/>
            <wp:docPr id="17" name="image2.jpg" descr="https://upload.wikimedia.org/wikipedia/commons/thumb/6/6f/CajaVallenata.jpg/220px-CajaVallenata.jpg"/>
            <wp:cNvGraphicFramePr/>
            <a:graphic xmlns:a="http://schemas.openxmlformats.org/drawingml/2006/main">
              <a:graphicData uri="http://schemas.openxmlformats.org/drawingml/2006/picture">
                <pic:pic xmlns:pic="http://schemas.openxmlformats.org/drawingml/2006/picture">
                  <pic:nvPicPr>
                    <pic:cNvPr id="0" name="image2.jpg" descr="https://upload.wikimedia.org/wikipedia/commons/thumb/6/6f/CajaVallenata.jpg/220px-CajaVallenata.jpg"/>
                    <pic:cNvPicPr preferRelativeResize="0"/>
                  </pic:nvPicPr>
                  <pic:blipFill>
                    <a:blip r:embed="rId45"/>
                    <a:srcRect/>
                    <a:stretch>
                      <a:fillRect/>
                    </a:stretch>
                  </pic:blipFill>
                  <pic:spPr>
                    <a:xfrm>
                      <a:off x="0" y="0"/>
                      <a:ext cx="2799715" cy="2092960"/>
                    </a:xfrm>
                    <a:prstGeom prst="rect">
                      <a:avLst/>
                    </a:prstGeom>
                    <a:ln/>
                  </pic:spPr>
                </pic:pic>
              </a:graphicData>
            </a:graphic>
          </wp:inline>
        </w:drawing>
      </w:r>
    </w:p>
    <w:p w:rsidR="0072753C" w:rsidRDefault="0072753C">
      <w:pPr>
        <w:jc w:val="center"/>
        <w:rPr>
          <w:sz w:val="20"/>
          <w:szCs w:val="20"/>
        </w:rPr>
      </w:pPr>
    </w:p>
    <w:p w:rsidR="0072753C" w:rsidRDefault="0072753C">
      <w:pPr>
        <w:jc w:val="center"/>
        <w:rPr>
          <w:sz w:val="20"/>
          <w:szCs w:val="20"/>
        </w:rPr>
      </w:pPr>
    </w:p>
    <w:p w:rsidR="0072753C" w:rsidRDefault="00A84F1C">
      <w:pPr>
        <w:rPr>
          <w:sz w:val="20"/>
          <w:szCs w:val="20"/>
        </w:rPr>
      </w:pPr>
      <w:r>
        <w:rPr>
          <w:sz w:val="20"/>
          <w:szCs w:val="20"/>
        </w:rPr>
        <w:t>Una </w:t>
      </w:r>
      <w:hyperlink r:id="rId46">
        <w:r>
          <w:rPr>
            <w:color w:val="000000"/>
            <w:sz w:val="20"/>
            <w:szCs w:val="20"/>
          </w:rPr>
          <w:t>Caja vallenata</w:t>
        </w:r>
      </w:hyperlink>
      <w:r>
        <w:rPr>
          <w:sz w:val="20"/>
          <w:szCs w:val="20"/>
        </w:rPr>
        <w:t>, instrumento que pertenece a la familia de instrumentos de percusión. Est</w:t>
      </w:r>
      <w:r>
        <w:rPr>
          <w:sz w:val="20"/>
          <w:szCs w:val="20"/>
        </w:rPr>
        <w:t>e instrumento es típico del </w:t>
      </w:r>
      <w:hyperlink r:id="rId47">
        <w:r>
          <w:rPr>
            <w:color w:val="000000"/>
            <w:sz w:val="20"/>
            <w:szCs w:val="20"/>
          </w:rPr>
          <w:t>vallenato</w:t>
        </w:r>
      </w:hyperlink>
      <w:r>
        <w:rPr>
          <w:sz w:val="20"/>
          <w:szCs w:val="20"/>
        </w:rPr>
        <w:t>. Los membranófonos son aquellos en los cuales el sonido es generado por la vibración de una membrana por percusión o frotación, como es el caso del </w:t>
      </w:r>
      <w:hyperlink r:id="rId48">
        <w:r>
          <w:rPr>
            <w:color w:val="000000"/>
            <w:sz w:val="20"/>
            <w:szCs w:val="20"/>
          </w:rPr>
          <w:t>timbal</w:t>
        </w:r>
      </w:hyperlink>
      <w:r>
        <w:rPr>
          <w:sz w:val="20"/>
          <w:szCs w:val="20"/>
        </w:rPr>
        <w:t>, </w:t>
      </w:r>
      <w:hyperlink r:id="rId49">
        <w:r>
          <w:rPr>
            <w:color w:val="000000"/>
            <w:sz w:val="20"/>
            <w:szCs w:val="20"/>
          </w:rPr>
          <w:t>tambor</w:t>
        </w:r>
      </w:hyperlink>
      <w:r>
        <w:rPr>
          <w:sz w:val="20"/>
          <w:szCs w:val="20"/>
        </w:rPr>
        <w:t>, </w:t>
      </w:r>
      <w:hyperlink r:id="rId50">
        <w:r>
          <w:rPr>
            <w:color w:val="000000"/>
            <w:sz w:val="20"/>
            <w:szCs w:val="20"/>
          </w:rPr>
          <w:t>conga</w:t>
        </w:r>
      </w:hyperlink>
      <w:r>
        <w:rPr>
          <w:sz w:val="20"/>
          <w:szCs w:val="20"/>
        </w:rPr>
        <w:t>.</w:t>
      </w:r>
    </w:p>
    <w:p w:rsidR="0072753C" w:rsidRDefault="0072753C">
      <w:pPr>
        <w:rPr>
          <w:sz w:val="20"/>
          <w:szCs w:val="20"/>
        </w:rPr>
      </w:pPr>
    </w:p>
    <w:p w:rsidR="0072753C" w:rsidRDefault="00A84F1C">
      <w:pPr>
        <w:numPr>
          <w:ilvl w:val="0"/>
          <w:numId w:val="2"/>
        </w:numPr>
        <w:rPr>
          <w:sz w:val="20"/>
          <w:szCs w:val="20"/>
        </w:rPr>
      </w:pPr>
      <w:hyperlink r:id="rId51">
        <w:r>
          <w:rPr>
            <w:color w:val="000000"/>
            <w:sz w:val="20"/>
            <w:szCs w:val="20"/>
          </w:rPr>
          <w:t>Aerófonos</w:t>
        </w:r>
      </w:hyperlink>
    </w:p>
    <w:p w:rsidR="0072753C" w:rsidRDefault="0072753C">
      <w:pPr>
        <w:rPr>
          <w:sz w:val="20"/>
          <w:szCs w:val="20"/>
        </w:rPr>
      </w:pPr>
    </w:p>
    <w:p w:rsidR="0072753C" w:rsidRDefault="00A84F1C">
      <w:pPr>
        <w:rPr>
          <w:sz w:val="20"/>
          <w:szCs w:val="20"/>
        </w:rPr>
      </w:pPr>
      <w:r>
        <w:rPr>
          <w:sz w:val="20"/>
          <w:szCs w:val="20"/>
        </w:rPr>
        <w:t>Son los llamados </w:t>
      </w:r>
      <w:hyperlink r:id="rId52">
        <w:r>
          <w:rPr>
            <w:color w:val="000000"/>
            <w:sz w:val="20"/>
            <w:szCs w:val="20"/>
          </w:rPr>
          <w:t>instrumentos de viento</w:t>
        </w:r>
      </w:hyperlink>
      <w:r>
        <w:rPr>
          <w:sz w:val="20"/>
          <w:szCs w:val="20"/>
        </w:rPr>
        <w:t>, donde el sonido es generado por la vibración del </w:t>
      </w:r>
      <w:hyperlink r:id="rId53">
        <w:r>
          <w:rPr>
            <w:color w:val="000000"/>
            <w:sz w:val="20"/>
            <w:szCs w:val="20"/>
          </w:rPr>
          <w:t>aire</w:t>
        </w:r>
      </w:hyperlink>
      <w:r>
        <w:rPr>
          <w:sz w:val="20"/>
          <w:szCs w:val="20"/>
        </w:rPr>
        <w:t>, a causa del roce con una </w:t>
      </w:r>
      <w:hyperlink r:id="rId54">
        <w:r>
          <w:rPr>
            <w:color w:val="000000"/>
            <w:sz w:val="20"/>
            <w:szCs w:val="20"/>
          </w:rPr>
          <w:t>lengüeta</w:t>
        </w:r>
      </w:hyperlink>
      <w:r>
        <w:rPr>
          <w:sz w:val="20"/>
          <w:szCs w:val="20"/>
        </w:rPr>
        <w:t>, </w:t>
      </w:r>
      <w:hyperlink r:id="rId55">
        <w:r>
          <w:rPr>
            <w:color w:val="000000"/>
            <w:sz w:val="20"/>
            <w:szCs w:val="20"/>
          </w:rPr>
          <w:t>labios</w:t>
        </w:r>
      </w:hyperlink>
      <w:r>
        <w:rPr>
          <w:sz w:val="20"/>
          <w:szCs w:val="20"/>
        </w:rPr>
        <w:t> o </w:t>
      </w:r>
      <w:hyperlink r:id="rId56">
        <w:r>
          <w:rPr>
            <w:color w:val="000000"/>
            <w:sz w:val="20"/>
            <w:szCs w:val="20"/>
          </w:rPr>
          <w:t>cuerdas vocales</w:t>
        </w:r>
      </w:hyperlink>
      <w:r>
        <w:rPr>
          <w:sz w:val="20"/>
          <w:szCs w:val="20"/>
        </w:rPr>
        <w:t>. En función a cómo se produce el sonido podemos clasificarlo en dos tipos: En viento madera el instrumento produce el sonido mientras que en viento metal, la persona que lo toca. En viento madera podemos clasificar los instrumentos según su embocadura:</w:t>
      </w:r>
    </w:p>
    <w:p w:rsidR="0072753C" w:rsidRDefault="0072753C">
      <w:pPr>
        <w:rPr>
          <w:sz w:val="20"/>
          <w:szCs w:val="20"/>
        </w:rPr>
      </w:pPr>
    </w:p>
    <w:p w:rsidR="0072753C" w:rsidRDefault="00A84F1C">
      <w:pPr>
        <w:rPr>
          <w:sz w:val="20"/>
          <w:szCs w:val="20"/>
        </w:rPr>
      </w:pPr>
      <w:r>
        <w:rPr>
          <w:sz w:val="20"/>
          <w:szCs w:val="20"/>
        </w:rPr>
        <w:t>-Bisel: destacan instrumentos como la flauta dulce y la flauta travesera.</w:t>
      </w:r>
    </w:p>
    <w:p w:rsidR="0072753C" w:rsidRDefault="00A84F1C">
      <w:pPr>
        <w:rPr>
          <w:sz w:val="20"/>
          <w:szCs w:val="20"/>
        </w:rPr>
      </w:pPr>
      <w:r>
        <w:rPr>
          <w:sz w:val="20"/>
          <w:szCs w:val="20"/>
        </w:rPr>
        <w:t>-Lengüeta simple: como por ejemplo el clarinete y el saxofón</w:t>
      </w:r>
    </w:p>
    <w:p w:rsidR="0072753C" w:rsidRDefault="00A84F1C">
      <w:pPr>
        <w:rPr>
          <w:sz w:val="20"/>
          <w:szCs w:val="20"/>
        </w:rPr>
      </w:pPr>
      <w:r>
        <w:rPr>
          <w:sz w:val="20"/>
          <w:szCs w:val="20"/>
        </w:rPr>
        <w:t>-Lengüeta doble: entre los que se encuentran el oboe y el fagot.</w:t>
      </w:r>
    </w:p>
    <w:p w:rsidR="0072753C" w:rsidRDefault="0072753C">
      <w:pPr>
        <w:rPr>
          <w:sz w:val="20"/>
          <w:szCs w:val="20"/>
        </w:rPr>
      </w:pPr>
    </w:p>
    <w:p w:rsidR="0072753C" w:rsidRDefault="0072753C">
      <w:pPr>
        <w:rPr>
          <w:sz w:val="20"/>
          <w:szCs w:val="20"/>
        </w:rPr>
      </w:pPr>
    </w:p>
    <w:p w:rsidR="0072753C" w:rsidRDefault="00A84F1C">
      <w:pPr>
        <w:numPr>
          <w:ilvl w:val="0"/>
          <w:numId w:val="3"/>
        </w:numPr>
        <w:jc w:val="both"/>
        <w:rPr>
          <w:sz w:val="20"/>
          <w:szCs w:val="20"/>
        </w:rPr>
      </w:pPr>
      <w:hyperlink r:id="rId57">
        <w:r>
          <w:rPr>
            <w:color w:val="000000"/>
            <w:sz w:val="20"/>
            <w:szCs w:val="20"/>
          </w:rPr>
          <w:t>Cordófonos</w:t>
        </w:r>
      </w:hyperlink>
    </w:p>
    <w:p w:rsidR="0072753C" w:rsidRDefault="0072753C">
      <w:pPr>
        <w:jc w:val="both"/>
        <w:rPr>
          <w:sz w:val="20"/>
          <w:szCs w:val="20"/>
        </w:rPr>
      </w:pPr>
    </w:p>
    <w:p w:rsidR="0072753C" w:rsidRDefault="00A84F1C">
      <w:pPr>
        <w:jc w:val="both"/>
        <w:rPr>
          <w:sz w:val="20"/>
          <w:szCs w:val="20"/>
        </w:rPr>
      </w:pPr>
      <w:r>
        <w:rPr>
          <w:sz w:val="20"/>
          <w:szCs w:val="20"/>
        </w:rPr>
        <w:t>Los cordófonos o también conocidos como </w:t>
      </w:r>
      <w:hyperlink r:id="rId58">
        <w:r>
          <w:rPr>
            <w:color w:val="000000"/>
            <w:sz w:val="20"/>
            <w:szCs w:val="20"/>
          </w:rPr>
          <w:t>instrumentos de cuerda</w:t>
        </w:r>
      </w:hyperlink>
      <w:r>
        <w:rPr>
          <w:sz w:val="20"/>
          <w:szCs w:val="20"/>
        </w:rPr>
        <w:t>, son aquellos que producen el sonido mediante la vibración de cuerdas tensadas. Estos instrum</w:t>
      </w:r>
      <w:r>
        <w:rPr>
          <w:sz w:val="20"/>
          <w:szCs w:val="20"/>
        </w:rPr>
        <w:t>entos tienen además una caja de resonancia para amplificar el sonido. En base a la forma en la que obtenemos el sonido podemos dividirlo en tres tipos diferentes : frotada, pulsada y percutida.</w:t>
      </w:r>
    </w:p>
    <w:p w:rsidR="0072753C" w:rsidRDefault="0072753C">
      <w:pPr>
        <w:jc w:val="both"/>
        <w:rPr>
          <w:sz w:val="20"/>
          <w:szCs w:val="20"/>
        </w:rPr>
      </w:pPr>
    </w:p>
    <w:p w:rsidR="0072753C" w:rsidRDefault="0072753C">
      <w:pPr>
        <w:jc w:val="both"/>
        <w:rPr>
          <w:sz w:val="20"/>
          <w:szCs w:val="20"/>
        </w:rPr>
      </w:pPr>
    </w:p>
    <w:p w:rsidR="0072753C" w:rsidRDefault="00A84F1C">
      <w:pPr>
        <w:numPr>
          <w:ilvl w:val="1"/>
          <w:numId w:val="4"/>
        </w:numPr>
        <w:jc w:val="both"/>
        <w:rPr>
          <w:sz w:val="20"/>
          <w:szCs w:val="20"/>
        </w:rPr>
      </w:pPr>
      <w:r>
        <w:rPr>
          <w:sz w:val="20"/>
          <w:szCs w:val="20"/>
        </w:rPr>
        <w:t>Cuerda frotada: Se caracteriza por obtener el sonido al frot</w:t>
      </w:r>
      <w:r>
        <w:rPr>
          <w:sz w:val="20"/>
          <w:szCs w:val="20"/>
        </w:rPr>
        <w:t>ar las cuerdas con un arco. En este grupo destacan instrumentos como el violín, la viola, el violonchelo y el contrabajo.</w:t>
      </w:r>
    </w:p>
    <w:p w:rsidR="0072753C" w:rsidRDefault="00A84F1C">
      <w:pPr>
        <w:numPr>
          <w:ilvl w:val="1"/>
          <w:numId w:val="4"/>
        </w:numPr>
        <w:jc w:val="both"/>
        <w:rPr>
          <w:sz w:val="20"/>
          <w:szCs w:val="20"/>
        </w:rPr>
      </w:pPr>
      <w:r>
        <w:rPr>
          <w:sz w:val="20"/>
          <w:szCs w:val="20"/>
        </w:rPr>
        <w:t>Cuerda pulsada: Se caracteriza por obtener el sonido al pulsar las cuerdas con los dedos o con púas. Como ejemplo de este grupo tenemo</w:t>
      </w:r>
      <w:r>
        <w:rPr>
          <w:sz w:val="20"/>
          <w:szCs w:val="20"/>
        </w:rPr>
        <w:t>s al arpa y la guitarra.</w:t>
      </w:r>
    </w:p>
    <w:p w:rsidR="0072753C" w:rsidRDefault="00A84F1C">
      <w:pPr>
        <w:numPr>
          <w:ilvl w:val="1"/>
          <w:numId w:val="4"/>
        </w:numPr>
        <w:jc w:val="both"/>
        <w:rPr>
          <w:sz w:val="20"/>
          <w:szCs w:val="20"/>
        </w:rPr>
      </w:pPr>
      <w:r>
        <w:rPr>
          <w:sz w:val="20"/>
          <w:szCs w:val="20"/>
        </w:rPr>
        <w:t>Cuerda percutida: En este grupo destacamos el piano que obtiene el sonido golpeando las cuerdas.</w:t>
      </w:r>
    </w:p>
    <w:p w:rsidR="0072753C" w:rsidRDefault="0072753C">
      <w:pPr>
        <w:jc w:val="both"/>
        <w:rPr>
          <w:sz w:val="20"/>
          <w:szCs w:val="20"/>
        </w:rPr>
      </w:pPr>
    </w:p>
    <w:p w:rsidR="0072753C" w:rsidRDefault="0072753C">
      <w:pPr>
        <w:rPr>
          <w:sz w:val="20"/>
          <w:szCs w:val="20"/>
        </w:rPr>
      </w:pPr>
    </w:p>
    <w:p w:rsidR="0072753C" w:rsidRDefault="00A84F1C">
      <w:pPr>
        <w:rPr>
          <w:sz w:val="20"/>
          <w:szCs w:val="20"/>
        </w:rPr>
      </w:pPr>
      <w:r>
        <w:rPr>
          <w:sz w:val="20"/>
          <w:szCs w:val="20"/>
        </w:rPr>
        <w:t>Electrófono</w:t>
      </w:r>
    </w:p>
    <w:p w:rsidR="0072753C" w:rsidRDefault="00A84F1C">
      <w:pPr>
        <w:jc w:val="center"/>
        <w:rPr>
          <w:sz w:val="20"/>
          <w:szCs w:val="20"/>
        </w:rPr>
      </w:pPr>
      <w:r>
        <w:rPr>
          <w:noProof/>
          <w:sz w:val="20"/>
          <w:szCs w:val="20"/>
        </w:rPr>
        <w:drawing>
          <wp:inline distT="0" distB="0" distL="0" distR="0">
            <wp:extent cx="2799715" cy="1083945"/>
            <wp:effectExtent l="0" t="0" r="0" b="0"/>
            <wp:docPr id="16" name="image4.jpg" descr="https://upload.wikimedia.org/wikipedia/commons/thumb/f/fb/OB12_synth.jpg/220px-OB12_synth.jpg"/>
            <wp:cNvGraphicFramePr/>
            <a:graphic xmlns:a="http://schemas.openxmlformats.org/drawingml/2006/main">
              <a:graphicData uri="http://schemas.openxmlformats.org/drawingml/2006/picture">
                <pic:pic xmlns:pic="http://schemas.openxmlformats.org/drawingml/2006/picture">
                  <pic:nvPicPr>
                    <pic:cNvPr id="0" name="image4.jpg" descr="https://upload.wikimedia.org/wikipedia/commons/thumb/f/fb/OB12_synth.jpg/220px-OB12_synth.jpg"/>
                    <pic:cNvPicPr preferRelativeResize="0"/>
                  </pic:nvPicPr>
                  <pic:blipFill>
                    <a:blip r:embed="rId59"/>
                    <a:srcRect/>
                    <a:stretch>
                      <a:fillRect/>
                    </a:stretch>
                  </pic:blipFill>
                  <pic:spPr>
                    <a:xfrm>
                      <a:off x="0" y="0"/>
                      <a:ext cx="2799715" cy="1083945"/>
                    </a:xfrm>
                    <a:prstGeom prst="rect">
                      <a:avLst/>
                    </a:prstGeom>
                    <a:ln/>
                  </pic:spPr>
                </pic:pic>
              </a:graphicData>
            </a:graphic>
          </wp:inline>
        </w:drawing>
      </w:r>
    </w:p>
    <w:p w:rsidR="0072753C" w:rsidRDefault="00A84F1C">
      <w:pPr>
        <w:jc w:val="center"/>
        <w:rPr>
          <w:sz w:val="20"/>
          <w:szCs w:val="20"/>
        </w:rPr>
      </w:pPr>
      <w:r>
        <w:rPr>
          <w:sz w:val="20"/>
          <w:szCs w:val="20"/>
        </w:rPr>
        <w:t>Un </w:t>
      </w:r>
      <w:hyperlink r:id="rId60">
        <w:r>
          <w:rPr>
            <w:color w:val="000000"/>
            <w:sz w:val="20"/>
            <w:szCs w:val="20"/>
          </w:rPr>
          <w:t>sintetizador</w:t>
        </w:r>
      </w:hyperlink>
      <w:r>
        <w:rPr>
          <w:sz w:val="20"/>
          <w:szCs w:val="20"/>
        </w:rPr>
        <w:t>.</w:t>
      </w:r>
    </w:p>
    <w:p w:rsidR="0072753C" w:rsidRDefault="0072753C">
      <w:pPr>
        <w:jc w:val="both"/>
        <w:rPr>
          <w:sz w:val="20"/>
          <w:szCs w:val="20"/>
        </w:rPr>
      </w:pPr>
    </w:p>
    <w:p w:rsidR="0072753C" w:rsidRDefault="00A84F1C">
      <w:pPr>
        <w:jc w:val="both"/>
        <w:rPr>
          <w:sz w:val="20"/>
          <w:szCs w:val="20"/>
        </w:rPr>
      </w:pPr>
      <w:r>
        <w:rPr>
          <w:sz w:val="20"/>
          <w:szCs w:val="20"/>
        </w:rPr>
        <w:t>Durante el siglo XX se desarrolló un n</w:t>
      </w:r>
      <w:r>
        <w:rPr>
          <w:sz w:val="20"/>
          <w:szCs w:val="20"/>
        </w:rPr>
        <w:t>uevo tipo de instrumento, los denominados electrófonos. En estos instrumentos, el sonido es generado por medios electrónicos, como en el </w:t>
      </w:r>
      <w:hyperlink r:id="rId61">
        <w:r>
          <w:rPr>
            <w:color w:val="000000"/>
            <w:sz w:val="20"/>
            <w:szCs w:val="20"/>
          </w:rPr>
          <w:t>sintetizador</w:t>
        </w:r>
      </w:hyperlink>
      <w:r>
        <w:rPr>
          <w:sz w:val="20"/>
          <w:szCs w:val="20"/>
        </w:rPr>
        <w:t> o el </w:t>
      </w:r>
      <w:hyperlink r:id="rId62">
        <w:r>
          <w:rPr>
            <w:color w:val="000000"/>
            <w:sz w:val="20"/>
            <w:szCs w:val="20"/>
          </w:rPr>
          <w:t>theremín</w:t>
        </w:r>
      </w:hyperlink>
      <w:r>
        <w:rPr>
          <w:sz w:val="20"/>
          <w:szCs w:val="20"/>
        </w:rPr>
        <w:t>. No deben ser confundidos con los </w:t>
      </w:r>
      <w:r>
        <w:rPr>
          <w:i/>
          <w:sz w:val="20"/>
          <w:szCs w:val="20"/>
        </w:rPr>
        <w:t>instrumentos electroacústicos</w:t>
      </w:r>
      <w:r>
        <w:rPr>
          <w:sz w:val="20"/>
          <w:szCs w:val="20"/>
        </w:rPr>
        <w:t>, donde el sonido es generado de modo no electrónico pero modificado electrónicamente, como en el caso de la </w:t>
      </w:r>
      <w:hyperlink r:id="rId63">
        <w:r>
          <w:rPr>
            <w:color w:val="000000"/>
            <w:sz w:val="20"/>
            <w:szCs w:val="20"/>
          </w:rPr>
          <w:t>guitarra eléctrica</w:t>
        </w:r>
      </w:hyperlink>
      <w:r>
        <w:rPr>
          <w:sz w:val="20"/>
          <w:szCs w:val="20"/>
        </w:rPr>
        <w:t> y el </w:t>
      </w:r>
      <w:hyperlink r:id="rId64">
        <w:r>
          <w:rPr>
            <w:color w:val="000000"/>
            <w:sz w:val="20"/>
            <w:szCs w:val="20"/>
          </w:rPr>
          <w:t>bajo eléctrico</w:t>
        </w:r>
      </w:hyperlink>
      <w:r>
        <w:rPr>
          <w:sz w:val="20"/>
          <w:szCs w:val="20"/>
        </w:rPr>
        <w:t>. Sachs, por esta razón, más tarde añadió una quinta categoría a su clasificación, los </w:t>
      </w:r>
      <w:hyperlink r:id="rId65">
        <w:r>
          <w:rPr>
            <w:color w:val="000000"/>
            <w:sz w:val="20"/>
            <w:szCs w:val="20"/>
          </w:rPr>
          <w:t>electrófonos</w:t>
        </w:r>
      </w:hyperlink>
      <w:r>
        <w:rPr>
          <w:sz w:val="20"/>
          <w:szCs w:val="20"/>
        </w:rPr>
        <w:t>.</w:t>
      </w:r>
    </w:p>
    <w:p w:rsidR="0072753C" w:rsidRDefault="0072753C">
      <w:pPr>
        <w:jc w:val="both"/>
        <w:rPr>
          <w:sz w:val="20"/>
          <w:szCs w:val="20"/>
        </w:rPr>
      </w:pP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r>
        <w:rPr>
          <w:rFonts w:eastAsia="Times New Roman"/>
          <w:color w:val="000000"/>
          <w:sz w:val="20"/>
          <w:szCs w:val="20"/>
        </w:rPr>
        <w:t>¿</w:t>
      </w:r>
      <w:r>
        <w:rPr>
          <w:sz w:val="20"/>
          <w:szCs w:val="20"/>
        </w:rPr>
        <w:t>Cuántos</w:t>
      </w:r>
      <w:r>
        <w:rPr>
          <w:rFonts w:eastAsia="Times New Roman"/>
          <w:color w:val="000000"/>
          <w:sz w:val="20"/>
          <w:szCs w:val="20"/>
        </w:rPr>
        <w:t xml:space="preserve"> subgrupos hacen parte de las familias instrumentales?</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w:t>
      </w: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r>
        <w:rPr>
          <w:rFonts w:eastAsia="Times New Roman"/>
          <w:color w:val="000000"/>
          <w:sz w:val="20"/>
          <w:szCs w:val="20"/>
        </w:rPr>
        <w:t xml:space="preserve">¿Qué es un instrumento </w:t>
      </w:r>
      <w:r>
        <w:rPr>
          <w:sz w:val="20"/>
          <w:szCs w:val="20"/>
        </w:rPr>
        <w:t>membranófono</w:t>
      </w:r>
      <w:r>
        <w:rPr>
          <w:rFonts w:eastAsia="Times New Roman"/>
          <w:color w:val="000000"/>
          <w:sz w:val="20"/>
          <w:szCs w:val="20"/>
        </w:rPr>
        <w:t>?</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w:t>
      </w: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r>
        <w:rPr>
          <w:rFonts w:eastAsia="Times New Roman"/>
          <w:color w:val="000000"/>
          <w:sz w:val="20"/>
          <w:szCs w:val="20"/>
        </w:rPr>
        <w:t>¿Cuál es la caracterís</w:t>
      </w:r>
      <w:r>
        <w:rPr>
          <w:rFonts w:eastAsia="Times New Roman"/>
          <w:color w:val="000000"/>
          <w:sz w:val="20"/>
          <w:szCs w:val="20"/>
        </w:rPr>
        <w:t>tica fundamental de los instrumentos de viento?</w:t>
      </w:r>
    </w:p>
    <w:p w:rsidR="0072753C" w:rsidRDefault="0072753C">
      <w:pPr>
        <w:jc w:val="both"/>
        <w:rPr>
          <w:sz w:val="20"/>
          <w:szCs w:val="20"/>
        </w:rPr>
      </w:pPr>
    </w:p>
    <w:p w:rsidR="0072753C" w:rsidRDefault="00A84F1C">
      <w:pPr>
        <w:spacing w:line="360" w:lineRule="auto"/>
        <w:jc w:val="both"/>
        <w:rPr>
          <w:sz w:val="20"/>
          <w:szCs w:val="20"/>
        </w:rPr>
      </w:pPr>
      <w:r>
        <w:rPr>
          <w:sz w:val="20"/>
          <w:szCs w:val="20"/>
        </w:rPr>
        <w:lastRenderedPageBreak/>
        <w:t>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w:t>
      </w: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r>
        <w:rPr>
          <w:rFonts w:eastAsia="Times New Roman"/>
          <w:color w:val="000000"/>
          <w:sz w:val="20"/>
          <w:szCs w:val="20"/>
        </w:rPr>
        <w:t>¿Por qué algunos instrumentos reciben el nombre de cordófonos?</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w:t>
      </w: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r>
        <w:rPr>
          <w:rFonts w:eastAsia="Times New Roman"/>
          <w:color w:val="000000"/>
          <w:sz w:val="20"/>
          <w:szCs w:val="20"/>
        </w:rPr>
        <w:t>¿</w:t>
      </w:r>
      <w:r>
        <w:rPr>
          <w:sz w:val="20"/>
          <w:szCs w:val="20"/>
        </w:rPr>
        <w:t>Cuántas</w:t>
      </w:r>
      <w:r>
        <w:rPr>
          <w:rFonts w:eastAsia="Times New Roman"/>
          <w:color w:val="000000"/>
          <w:sz w:val="20"/>
          <w:szCs w:val="20"/>
        </w:rPr>
        <w:t xml:space="preserve"> clases de instrumentos cordófonos existen?</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w:t>
      </w: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r>
        <w:rPr>
          <w:rFonts w:eastAsia="Times New Roman"/>
          <w:color w:val="000000"/>
          <w:sz w:val="20"/>
          <w:szCs w:val="20"/>
        </w:rPr>
        <w:t>¿A qué se le denomina instrumento electrófono?</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w:t>
      </w:r>
    </w:p>
    <w:p w:rsidR="0072753C" w:rsidRDefault="0072753C">
      <w:pPr>
        <w:jc w:val="both"/>
        <w:rPr>
          <w:sz w:val="20"/>
          <w:szCs w:val="20"/>
        </w:rPr>
      </w:pPr>
    </w:p>
    <w:p w:rsidR="0072753C" w:rsidRDefault="00A84F1C">
      <w:pPr>
        <w:numPr>
          <w:ilvl w:val="1"/>
          <w:numId w:val="3"/>
        </w:numPr>
        <w:pBdr>
          <w:top w:val="nil"/>
          <w:left w:val="nil"/>
          <w:bottom w:val="nil"/>
          <w:right w:val="nil"/>
          <w:between w:val="nil"/>
        </w:pBdr>
        <w:ind w:left="0"/>
        <w:jc w:val="both"/>
        <w:rPr>
          <w:rFonts w:eastAsia="Times New Roman"/>
          <w:color w:val="000000"/>
          <w:sz w:val="20"/>
          <w:szCs w:val="20"/>
        </w:rPr>
      </w:pPr>
      <w:bookmarkStart w:id="1" w:name="_heading=h.gjdgxs" w:colFirst="0" w:colLast="0"/>
      <w:bookmarkEnd w:id="1"/>
      <w:r>
        <w:rPr>
          <w:rFonts w:eastAsia="Times New Roman"/>
          <w:color w:val="000000"/>
          <w:sz w:val="20"/>
          <w:szCs w:val="20"/>
        </w:rPr>
        <w:t>De acuerdo con el texto, ¿</w:t>
      </w:r>
      <w:r>
        <w:rPr>
          <w:sz w:val="20"/>
          <w:szCs w:val="20"/>
        </w:rPr>
        <w:t>Cuál</w:t>
      </w:r>
      <w:r>
        <w:rPr>
          <w:rFonts w:eastAsia="Times New Roman"/>
          <w:color w:val="000000"/>
          <w:sz w:val="20"/>
          <w:szCs w:val="20"/>
        </w:rPr>
        <w:t xml:space="preserve"> fue el primer instrumento musical empleado por el hombre?</w:t>
      </w:r>
    </w:p>
    <w:p w:rsidR="0072753C" w:rsidRDefault="0072753C">
      <w:pPr>
        <w:jc w:val="both"/>
        <w:rPr>
          <w:sz w:val="20"/>
          <w:szCs w:val="20"/>
        </w:rPr>
      </w:pPr>
    </w:p>
    <w:p w:rsidR="0072753C" w:rsidRDefault="00A84F1C">
      <w:pPr>
        <w:spacing w:line="360" w:lineRule="auto"/>
        <w:jc w:val="both"/>
        <w:rPr>
          <w:sz w:val="20"/>
          <w:szCs w:val="20"/>
        </w:rPr>
      </w:pPr>
      <w:r>
        <w:rPr>
          <w:sz w:val="20"/>
          <w:szCs w:val="20"/>
        </w:rPr>
        <w:t>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w:t>
      </w:r>
    </w:p>
    <w:p w:rsidR="0072753C" w:rsidRDefault="0072753C">
      <w:pPr>
        <w:jc w:val="both"/>
        <w:rPr>
          <w:sz w:val="20"/>
          <w:szCs w:val="20"/>
        </w:rPr>
      </w:pPr>
    </w:p>
    <w:p w:rsidR="0072753C" w:rsidRDefault="0072753C">
      <w:pPr>
        <w:jc w:val="both"/>
        <w:rPr>
          <w:sz w:val="20"/>
          <w:szCs w:val="20"/>
        </w:rPr>
      </w:pPr>
    </w:p>
    <w:p w:rsidR="0072753C" w:rsidRDefault="0072753C">
      <w:pPr>
        <w:pBdr>
          <w:top w:val="nil"/>
          <w:left w:val="nil"/>
          <w:bottom w:val="nil"/>
          <w:right w:val="nil"/>
          <w:between w:val="nil"/>
        </w:pBdr>
        <w:ind w:left="1440"/>
        <w:rPr>
          <w:rFonts w:eastAsia="Times New Roman"/>
          <w:color w:val="000000"/>
          <w:sz w:val="20"/>
          <w:szCs w:val="20"/>
        </w:rPr>
      </w:pPr>
    </w:p>
    <w:sectPr w:rsidR="0072753C">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46EF"/>
    <w:multiLevelType w:val="multilevel"/>
    <w:tmpl w:val="F872C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426708"/>
    <w:multiLevelType w:val="multilevel"/>
    <w:tmpl w:val="DBC81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3E17CB"/>
    <w:multiLevelType w:val="multilevel"/>
    <w:tmpl w:val="D9A09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276073"/>
    <w:multiLevelType w:val="multilevel"/>
    <w:tmpl w:val="E8769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475CFA"/>
    <w:multiLevelType w:val="multilevel"/>
    <w:tmpl w:val="5F3A8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694627"/>
    <w:multiLevelType w:val="multilevel"/>
    <w:tmpl w:val="12CA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3C"/>
    <w:rsid w:val="0072753C"/>
    <w:rsid w:val="00A84F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FCB0DB1"/>
  <w15:docId w15:val="{665EF98A-1F2D-1642-946E-87D6B06C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2D8"/>
    <w:rPr>
      <w:rFonts w:eastAsiaTheme="minorEastAsia"/>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86060"/>
    <w:pPr>
      <w:ind w:left="720"/>
      <w:contextualSpacing/>
    </w:pPr>
  </w:style>
  <w:style w:type="character" w:styleId="Hipervnculo">
    <w:name w:val="Hyperlink"/>
    <w:basedOn w:val="Fuentedeprrafopredeter"/>
    <w:uiPriority w:val="99"/>
    <w:unhideWhenUsed/>
    <w:rsid w:val="005A4D43"/>
    <w:rPr>
      <w:color w:val="0563C1" w:themeColor="hyperlink"/>
      <w:u w:val="single"/>
    </w:rPr>
  </w:style>
  <w:style w:type="character" w:styleId="Mencinsinresolver">
    <w:name w:val="Unresolved Mention"/>
    <w:basedOn w:val="Fuentedeprrafopredeter"/>
    <w:uiPriority w:val="99"/>
    <w:semiHidden/>
    <w:unhideWhenUsed/>
    <w:rsid w:val="005A4D43"/>
    <w:rPr>
      <w:color w:val="605E5C"/>
      <w:shd w:val="clear" w:color="auto" w:fill="E1DFDD"/>
    </w:rPr>
  </w:style>
  <w:style w:type="character" w:styleId="Hipervnculovisitado">
    <w:name w:val="FollowedHyperlink"/>
    <w:basedOn w:val="Fuentedeprrafopredeter"/>
    <w:uiPriority w:val="99"/>
    <w:semiHidden/>
    <w:unhideWhenUsed/>
    <w:rsid w:val="003518A9"/>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s.wikipedia.org/wiki/Viol%C3%ADn" TargetMode="External"/><Relationship Id="rId21" Type="http://schemas.openxmlformats.org/officeDocument/2006/relationships/hyperlink" Target="https://es.wikipedia.org/wiki/Clarinete" TargetMode="External"/><Relationship Id="rId34" Type="http://schemas.openxmlformats.org/officeDocument/2006/relationships/hyperlink" Target="https://es.wikipedia.org/wiki/Guitarra_el%C3%A9ctrica" TargetMode="External"/><Relationship Id="rId42" Type="http://schemas.openxmlformats.org/officeDocument/2006/relationships/image" Target="media/image3.jpg"/><Relationship Id="rId47" Type="http://schemas.openxmlformats.org/officeDocument/2006/relationships/hyperlink" Target="https://es.wikipedia.org/wiki/Vallenato" TargetMode="External"/><Relationship Id="rId50" Type="http://schemas.openxmlformats.org/officeDocument/2006/relationships/hyperlink" Target="https://es.wikipedia.org/wiki/Conga_(instrumento_musical)" TargetMode="External"/><Relationship Id="rId55" Type="http://schemas.openxmlformats.org/officeDocument/2006/relationships/hyperlink" Target="https://es.wikipedia.org/wiki/Labio" TargetMode="External"/><Relationship Id="rId63" Type="http://schemas.openxmlformats.org/officeDocument/2006/relationships/hyperlink" Target="https://es.wikipedia.org/wiki/Guitarra_el%C3%A9ctrica" TargetMode="External"/><Relationship Id="rId7" Type="http://schemas.openxmlformats.org/officeDocument/2006/relationships/hyperlink" Target="https://es.wikipedia.org/wiki/Tono_(ac%C3%BAstica)" TargetMode="External"/><Relationship Id="rId2" Type="http://schemas.openxmlformats.org/officeDocument/2006/relationships/numbering" Target="numbering.xml"/><Relationship Id="rId16" Type="http://schemas.openxmlformats.org/officeDocument/2006/relationships/hyperlink" Target="https://es.wikipedia.org/wiki/Guitarra" TargetMode="External"/><Relationship Id="rId29" Type="http://schemas.openxmlformats.org/officeDocument/2006/relationships/hyperlink" Target="https://es.wikipedia.org/wiki/Timbal_de_concierto" TargetMode="External"/><Relationship Id="rId11" Type="http://schemas.openxmlformats.org/officeDocument/2006/relationships/hyperlink" Target="https://es.wikipedia.org/wiki/Instrumento_musical" TargetMode="External"/><Relationship Id="rId24" Type="http://schemas.openxmlformats.org/officeDocument/2006/relationships/hyperlink" Target="https://es.wikipedia.org/wiki/Guitarra" TargetMode="External"/><Relationship Id="rId32" Type="http://schemas.openxmlformats.org/officeDocument/2006/relationships/hyperlink" Target="https://es.wikipedia.org/wiki/Bombo" TargetMode="External"/><Relationship Id="rId37" Type="http://schemas.openxmlformats.org/officeDocument/2006/relationships/image" Target="media/image2.jpg"/><Relationship Id="rId40" Type="http://schemas.openxmlformats.org/officeDocument/2006/relationships/hyperlink" Target="https://es.wikipedia.org/wiki/Xil%C3%B3fono" TargetMode="External"/><Relationship Id="rId45" Type="http://schemas.openxmlformats.org/officeDocument/2006/relationships/image" Target="media/image4.jpg"/><Relationship Id="rId53" Type="http://schemas.openxmlformats.org/officeDocument/2006/relationships/hyperlink" Target="https://es.wikipedia.org/wiki/Aire" TargetMode="External"/><Relationship Id="rId58" Type="http://schemas.openxmlformats.org/officeDocument/2006/relationships/hyperlink" Target="https://es.wikipedia.org/wiki/Instrumento_de_cuerda"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ki/Sintetizador" TargetMode="External"/><Relationship Id="rId19" Type="http://schemas.openxmlformats.org/officeDocument/2006/relationships/hyperlink" Target="https://es.wikipedia.org/wiki/Saxof%C3%B3n" TargetMode="External"/><Relationship Id="rId14" Type="http://schemas.openxmlformats.org/officeDocument/2006/relationships/hyperlink" Target="https://es.wikipedia.org/wiki/Flauta" TargetMode="External"/><Relationship Id="rId22" Type="http://schemas.openxmlformats.org/officeDocument/2006/relationships/hyperlink" Target="https://es.wikipedia.org/wiki/Trompeta" TargetMode="External"/><Relationship Id="rId27" Type="http://schemas.openxmlformats.org/officeDocument/2006/relationships/hyperlink" Target="https://es.wikipedia.org/wiki/Piano" TargetMode="External"/><Relationship Id="rId30" Type="http://schemas.openxmlformats.org/officeDocument/2006/relationships/hyperlink" Target="https://es.wikipedia.org/wiki/Tambor" TargetMode="External"/><Relationship Id="rId35" Type="http://schemas.openxmlformats.org/officeDocument/2006/relationships/hyperlink" Target="https://es.wikipedia.org/wiki/Therem%C3%ADn" TargetMode="External"/><Relationship Id="rId43" Type="http://schemas.openxmlformats.org/officeDocument/2006/relationships/hyperlink" Target="https://es.wikipedia.org/wiki/Timbal_de_concierto" TargetMode="External"/><Relationship Id="rId48" Type="http://schemas.openxmlformats.org/officeDocument/2006/relationships/hyperlink" Target="https://es.wikipedia.org/wiki/Timbal_de_concierto" TargetMode="External"/><Relationship Id="rId56" Type="http://schemas.openxmlformats.org/officeDocument/2006/relationships/hyperlink" Target="https://es.wikipedia.org/wiki/Cuerdas_vocales" TargetMode="External"/><Relationship Id="rId64" Type="http://schemas.openxmlformats.org/officeDocument/2006/relationships/hyperlink" Target="https://es.wikipedia.org/wiki/Bajo_el%C3%A9ctrico" TargetMode="External"/><Relationship Id="rId8" Type="http://schemas.openxmlformats.org/officeDocument/2006/relationships/hyperlink" Target="https://es.wikipedia.org/wiki/M%C3%BAsica" TargetMode="External"/><Relationship Id="rId51" Type="http://schemas.openxmlformats.org/officeDocument/2006/relationships/hyperlink" Target="https://es.wikipedia.org/wiki/Instrumento_de_viento" TargetMode="External"/><Relationship Id="rId3" Type="http://schemas.openxmlformats.org/officeDocument/2006/relationships/styles" Target="styles.xml"/><Relationship Id="rId12" Type="http://schemas.openxmlformats.org/officeDocument/2006/relationships/hyperlink" Target="https://es.wikipedia.org/wiki/Homo_habilis" TargetMode="External"/><Relationship Id="rId17" Type="http://schemas.openxmlformats.org/officeDocument/2006/relationships/hyperlink" Target="https://es.wikipedia.org/wiki/Curt_Sachs" TargetMode="External"/><Relationship Id="rId25" Type="http://schemas.openxmlformats.org/officeDocument/2006/relationships/hyperlink" Target="https://es.wikipedia.org/wiki/Arpa" TargetMode="External"/><Relationship Id="rId33" Type="http://schemas.openxmlformats.org/officeDocument/2006/relationships/hyperlink" Target="https://es.wikipedia.org/wiki/Bajo_el%C3%A9ctrico" TargetMode="External"/><Relationship Id="rId38" Type="http://schemas.openxmlformats.org/officeDocument/2006/relationships/hyperlink" Target="https://es.wikipedia.org/wiki/Idi%C3%B3fono" TargetMode="External"/><Relationship Id="rId46" Type="http://schemas.openxmlformats.org/officeDocument/2006/relationships/hyperlink" Target="https://es.wikipedia.org/wiki/Caja_vallenata" TargetMode="External"/><Relationship Id="rId59" Type="http://schemas.openxmlformats.org/officeDocument/2006/relationships/image" Target="media/image5.jpg"/><Relationship Id="rId67" Type="http://schemas.openxmlformats.org/officeDocument/2006/relationships/theme" Target="theme/theme1.xml"/><Relationship Id="rId20" Type="http://schemas.openxmlformats.org/officeDocument/2006/relationships/hyperlink" Target="https://es.wikipedia.org/wiki/Flauta" TargetMode="External"/><Relationship Id="rId41" Type="http://schemas.openxmlformats.org/officeDocument/2006/relationships/hyperlink" Target="https://es.wikipedia.org/wiki/Campana_(instrumento)" TargetMode="External"/><Relationship Id="rId54" Type="http://schemas.openxmlformats.org/officeDocument/2006/relationships/hyperlink" Target="https://es.wikipedia.org/wiki/Leng%C3%BCeta" TargetMode="External"/><Relationship Id="rId62" Type="http://schemas.openxmlformats.org/officeDocument/2006/relationships/hyperlink" Target="https://es.wikipedia.org/wiki/Therem%C3%ADn" TargetMode="External"/><Relationship Id="rId1" Type="http://schemas.openxmlformats.org/officeDocument/2006/relationships/customXml" Target="../customXml/item1.xml"/><Relationship Id="rId6" Type="http://schemas.openxmlformats.org/officeDocument/2006/relationships/hyperlink" Target="https://es.wikipedia.org/wiki/Sonido" TargetMode="External"/><Relationship Id="rId15" Type="http://schemas.openxmlformats.org/officeDocument/2006/relationships/image" Target="media/image1.jpg"/><Relationship Id="rId23" Type="http://schemas.openxmlformats.org/officeDocument/2006/relationships/hyperlink" Target="https://es.wikipedia.org/wiki/Oboe" TargetMode="External"/><Relationship Id="rId28" Type="http://schemas.openxmlformats.org/officeDocument/2006/relationships/hyperlink" Target="https://es.wikipedia.org/wiki/Piano" TargetMode="External"/><Relationship Id="rId36" Type="http://schemas.openxmlformats.org/officeDocument/2006/relationships/hyperlink" Target="https://es.wikipedia.org/wiki/Sintetizador" TargetMode="External"/><Relationship Id="rId49" Type="http://schemas.openxmlformats.org/officeDocument/2006/relationships/hyperlink" Target="https://es.wikipedia.org/wiki/Tambor" TargetMode="External"/><Relationship Id="rId57" Type="http://schemas.openxmlformats.org/officeDocument/2006/relationships/hyperlink" Target="https://es.wikipedia.org/wiki/Instrumento_de_cuerda" TargetMode="External"/><Relationship Id="rId10" Type="http://schemas.openxmlformats.org/officeDocument/2006/relationships/hyperlink" Target="https://es.wikipedia.org/wiki/Instrumento_de_percusi%C3%B3n" TargetMode="External"/><Relationship Id="rId31" Type="http://schemas.openxmlformats.org/officeDocument/2006/relationships/hyperlink" Target="https://es.wikipedia.org/wiki/Platillos" TargetMode="External"/><Relationship Id="rId44" Type="http://schemas.openxmlformats.org/officeDocument/2006/relationships/hyperlink" Target="https://es.wikipedia.org/wiki/Membran%C3%B3fono" TargetMode="External"/><Relationship Id="rId52" Type="http://schemas.openxmlformats.org/officeDocument/2006/relationships/hyperlink" Target="https://es.wikipedia.org/wiki/Instrumento_de_viento" TargetMode="External"/><Relationship Id="rId60" Type="http://schemas.openxmlformats.org/officeDocument/2006/relationships/hyperlink" Target="https://es.wikipedia.org/wiki/Sintetizador" TargetMode="External"/><Relationship Id="rId65" Type="http://schemas.openxmlformats.org/officeDocument/2006/relationships/hyperlink" Target="https://es.wikipedia.org/wiki/Instrumento_musical_electr%C3%B3nico" TargetMode="External"/><Relationship Id="rId4" Type="http://schemas.openxmlformats.org/officeDocument/2006/relationships/settings" Target="settings.xml"/><Relationship Id="rId9" Type="http://schemas.openxmlformats.org/officeDocument/2006/relationships/hyperlink" Target="https://es.wikipedia.org/wiki/Voz_(m%C3%BAsica)" TargetMode="External"/><Relationship Id="rId13" Type="http://schemas.openxmlformats.org/officeDocument/2006/relationships/hyperlink" Target="https://es.wikipedia.org/wiki/Danza" TargetMode="External"/><Relationship Id="rId18" Type="http://schemas.openxmlformats.org/officeDocument/2006/relationships/hyperlink" Target="https://es.wikipedia.org/wiki/Erich_von_Hornbostel" TargetMode="External"/><Relationship Id="rId39" Type="http://schemas.openxmlformats.org/officeDocument/2006/relationships/hyperlink" Target="https://es.wikipedia.org/wiki/Clave_(instrumento_de_percu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WK2nNFapugdDPVv2FCwYHwFHw==">AMUW2mUQ6R7l8HNNDyxVebH8FiAxi/lqlhFZK90QeDd+FRg8VluTXsxrAIyFiLh+fCL6jXTZmd9NLV3BrMkvrPRhPdMN0qidsfndRRml4sziZExHVm5AELZ04ntiOeg5kETZHIoAK7mu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3299</Words>
  <Characters>18146</Characters>
  <Application>Microsoft Office Word</Application>
  <DocSecurity>0</DocSecurity>
  <Lines>151</Lines>
  <Paragraphs>42</Paragraphs>
  <ScaleCrop>false</ScaleCrop>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2</cp:revision>
  <dcterms:created xsi:type="dcterms:W3CDTF">2022-04-05T23:00:00Z</dcterms:created>
  <dcterms:modified xsi:type="dcterms:W3CDTF">2023-04-23T21:00:00Z</dcterms:modified>
</cp:coreProperties>
</file>